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C530" w14:textId="79A3DBF4" w:rsidR="0001091A" w:rsidRPr="005A6460" w:rsidRDefault="00732260" w:rsidP="005A6460">
      <w:pPr>
        <w:jc w:val="center"/>
        <w:rPr>
          <w:rFonts w:ascii="Century Gothic" w:hAnsi="Century Gothic"/>
          <w:sz w:val="22"/>
          <w:szCs w:val="22"/>
          <w:lang w:val="es-ES"/>
        </w:rPr>
      </w:pPr>
      <w:r w:rsidRPr="005A6460">
        <w:rPr>
          <w:rFonts w:ascii="Century Gothic" w:hAnsi="Century Gothic"/>
          <w:sz w:val="22"/>
          <w:szCs w:val="22"/>
          <w:lang w:val="es-ES"/>
        </w:rPr>
        <w:t xml:space="preserve">IDEAS </w:t>
      </w:r>
      <w:proofErr w:type="gramStart"/>
      <w:r w:rsidRPr="005A6460">
        <w:rPr>
          <w:rFonts w:ascii="Century Gothic" w:hAnsi="Century Gothic"/>
          <w:sz w:val="22"/>
          <w:szCs w:val="22"/>
          <w:lang w:val="es-ES"/>
        </w:rPr>
        <w:t>EXTRA PRIMARIA</w:t>
      </w:r>
      <w:proofErr w:type="gramEnd"/>
    </w:p>
    <w:p w14:paraId="50983AD7" w14:textId="1E3A295C" w:rsidR="00732260" w:rsidRPr="005A6460" w:rsidRDefault="00732260" w:rsidP="005A6460">
      <w:pPr>
        <w:jc w:val="center"/>
        <w:rPr>
          <w:rFonts w:ascii="Century Gothic" w:hAnsi="Century Gothic"/>
          <w:sz w:val="22"/>
          <w:szCs w:val="22"/>
          <w:lang w:val="es-ES"/>
        </w:rPr>
      </w:pPr>
      <w:r w:rsidRPr="005A6460">
        <w:rPr>
          <w:rFonts w:ascii="Century Gothic" w:hAnsi="Century Gothic"/>
          <w:sz w:val="22"/>
          <w:szCs w:val="22"/>
          <w:lang w:val="es-ES"/>
        </w:rPr>
        <w:t>SEMANA 3 ENERO</w:t>
      </w:r>
    </w:p>
    <w:p w14:paraId="794A7D3E" w14:textId="39B3B1EE" w:rsidR="00732260" w:rsidRPr="005A6460" w:rsidRDefault="00732260">
      <w:pPr>
        <w:rPr>
          <w:rFonts w:ascii="Century Gothic" w:hAnsi="Century Gothic"/>
          <w:sz w:val="22"/>
          <w:szCs w:val="22"/>
          <w:lang w:val="es-ES"/>
        </w:rPr>
      </w:pPr>
    </w:p>
    <w:p w14:paraId="3DBDBB6C" w14:textId="32CBEE69" w:rsidR="00732260" w:rsidRPr="005A6460" w:rsidRDefault="00732260">
      <w:pPr>
        <w:rPr>
          <w:rFonts w:ascii="Century Gothic" w:hAnsi="Century Gothic"/>
          <w:sz w:val="22"/>
          <w:szCs w:val="22"/>
          <w:lang w:val="es-ES"/>
        </w:rPr>
      </w:pPr>
    </w:p>
    <w:p w14:paraId="31D1FEE6" w14:textId="0186957D" w:rsidR="00732260" w:rsidRPr="005A6460" w:rsidRDefault="00732260" w:rsidP="005A6460">
      <w:pPr>
        <w:pStyle w:val="Prrafodelista"/>
        <w:numPr>
          <w:ilvl w:val="0"/>
          <w:numId w:val="7"/>
        </w:numPr>
        <w:rPr>
          <w:rStyle w:val="None"/>
          <w:rFonts w:ascii="Century Gothic" w:hAnsi="Century Gothic" w:cs="Arial"/>
          <w:sz w:val="22"/>
          <w:szCs w:val="22"/>
        </w:rPr>
      </w:pPr>
      <w:r w:rsidRPr="005A6460">
        <w:rPr>
          <w:rStyle w:val="None"/>
          <w:rFonts w:ascii="Century Gothic" w:hAnsi="Century Gothic"/>
          <w:b/>
          <w:sz w:val="22"/>
          <w:szCs w:val="22"/>
        </w:rPr>
        <w:t xml:space="preserve">Dados </w:t>
      </w:r>
      <w:r w:rsidR="005A6460" w:rsidRPr="005A6460">
        <w:rPr>
          <w:rStyle w:val="None"/>
          <w:rFonts w:ascii="Century Gothic" w:hAnsi="Century Gothic"/>
          <w:b/>
          <w:sz w:val="22"/>
          <w:szCs w:val="22"/>
        </w:rPr>
        <w:t xml:space="preserve">para </w:t>
      </w:r>
      <w:r w:rsidRPr="005A6460">
        <w:rPr>
          <w:rStyle w:val="None"/>
          <w:rFonts w:ascii="Century Gothic" w:hAnsi="Century Gothic"/>
          <w:b/>
          <w:sz w:val="22"/>
          <w:szCs w:val="22"/>
        </w:rPr>
        <w:t xml:space="preserve">enojados </w:t>
      </w:r>
    </w:p>
    <w:p w14:paraId="22C0DBAA" w14:textId="77777777" w:rsidR="00732260" w:rsidRPr="005A6460" w:rsidRDefault="00732260" w:rsidP="00732260">
      <w:pPr>
        <w:rPr>
          <w:rStyle w:val="None"/>
          <w:rFonts w:ascii="Century Gothic" w:eastAsia="Arial" w:hAnsi="Century Gothic" w:cs="Arial"/>
          <w:b/>
          <w:bCs/>
          <w:sz w:val="22"/>
          <w:szCs w:val="22"/>
        </w:rPr>
      </w:pPr>
    </w:p>
    <w:p w14:paraId="5BB7DE2D" w14:textId="77777777" w:rsidR="00732260" w:rsidRPr="005A6460" w:rsidRDefault="00732260" w:rsidP="00732260">
      <w:pPr>
        <w:rPr>
          <w:rFonts w:ascii="Century Gothic" w:hAnsi="Century Gothic" w:cs="Arial"/>
          <w:sz w:val="22"/>
          <w:szCs w:val="22"/>
        </w:rPr>
      </w:pPr>
      <w:r w:rsidRPr="005A6460">
        <w:rPr>
          <w:rStyle w:val="None"/>
          <w:rFonts w:ascii="Century Gothic" w:hAnsi="Century Gothic" w:cs="Arial"/>
          <w:b/>
          <w:sz w:val="22"/>
          <w:szCs w:val="22"/>
        </w:rPr>
        <w:t>Qué necesitas:</w:t>
      </w:r>
      <w:r w:rsidRPr="005A6460">
        <w:rPr>
          <w:rStyle w:val="Hyperlink0"/>
          <w:rFonts w:ascii="Century Gothic" w:hAnsi="Century Gothic"/>
        </w:rPr>
        <w:t xml:space="preserve"> </w:t>
      </w:r>
      <w:r w:rsidRPr="005A6460">
        <w:rPr>
          <w:rFonts w:ascii="Century Gothic" w:hAnsi="Century Gothic" w:cs="Arial"/>
          <w:sz w:val="22"/>
          <w:szCs w:val="22"/>
        </w:rPr>
        <w:t xml:space="preserve">Páginas de actividades </w:t>
      </w:r>
      <w:r w:rsidRPr="005A6460">
        <w:rPr>
          <w:rStyle w:val="Hyperlink0"/>
          <w:rFonts w:ascii="Century Gothic" w:hAnsi="Century Gothic"/>
        </w:rPr>
        <w:t>“</w:t>
      </w:r>
      <w:r w:rsidRPr="005A6460">
        <w:rPr>
          <w:rStyle w:val="None"/>
          <w:rFonts w:ascii="Century Gothic" w:hAnsi="Century Gothic" w:cs="Arial"/>
          <w:sz w:val="22"/>
          <w:szCs w:val="22"/>
        </w:rPr>
        <w:t>Plantilla de dados enojados”, materiales para colorear, tijeras, cinta adhesiva</w:t>
      </w:r>
    </w:p>
    <w:p w14:paraId="37D340E3" w14:textId="77777777" w:rsidR="00732260" w:rsidRPr="005A6460" w:rsidRDefault="00732260" w:rsidP="00732260">
      <w:pPr>
        <w:rPr>
          <w:rStyle w:val="None"/>
          <w:rFonts w:ascii="Century Gothic" w:eastAsia="Arial" w:hAnsi="Century Gothic" w:cs="Arial"/>
          <w:sz w:val="22"/>
          <w:szCs w:val="22"/>
        </w:rPr>
      </w:pPr>
    </w:p>
    <w:p w14:paraId="3E6D0474" w14:textId="77777777" w:rsidR="00732260" w:rsidRPr="005A6460" w:rsidRDefault="00732260" w:rsidP="00732260">
      <w:pPr>
        <w:rPr>
          <w:rStyle w:val="None"/>
          <w:rFonts w:ascii="Century Gothic" w:eastAsia="Arial" w:hAnsi="Century Gothic" w:cs="Arial"/>
          <w:b/>
          <w:bCs/>
          <w:sz w:val="22"/>
          <w:szCs w:val="22"/>
        </w:rPr>
      </w:pPr>
      <w:r w:rsidRPr="005A6460">
        <w:rPr>
          <w:rStyle w:val="None"/>
          <w:rFonts w:ascii="Century Gothic" w:hAnsi="Century Gothic"/>
          <w:b/>
          <w:sz w:val="22"/>
          <w:szCs w:val="22"/>
        </w:rPr>
        <w:t>Qué debes hacer:</w:t>
      </w:r>
    </w:p>
    <w:p w14:paraId="7750B49F" w14:textId="0B116C14" w:rsidR="00732260" w:rsidRPr="005A6460" w:rsidRDefault="00732260" w:rsidP="00732260">
      <w:pPr>
        <w:numPr>
          <w:ilvl w:val="0"/>
          <w:numId w:val="2"/>
        </w:num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sz w:val="22"/>
          <w:szCs w:val="22"/>
        </w:rPr>
        <w:t>Entrega a cada niño una página de actividades "Plantilla  de dado</w:t>
      </w:r>
      <w:r w:rsidR="005A6460">
        <w:rPr>
          <w:rStyle w:val="None"/>
          <w:rFonts w:ascii="Century Gothic" w:hAnsi="Century Gothic"/>
          <w:sz w:val="22"/>
          <w:szCs w:val="22"/>
        </w:rPr>
        <w:t>”</w:t>
      </w:r>
      <w:r w:rsidRPr="005A6460">
        <w:rPr>
          <w:rStyle w:val="None"/>
          <w:rFonts w:ascii="Century Gothic" w:hAnsi="Century Gothic"/>
          <w:sz w:val="22"/>
          <w:szCs w:val="22"/>
        </w:rPr>
        <w:t>.</w:t>
      </w:r>
    </w:p>
    <w:p w14:paraId="6E2E39D6"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Coloca los materiales para colorear. </w:t>
      </w:r>
    </w:p>
    <w:p w14:paraId="7E6DAD2A"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Anima a los niños a pensar en seis respuestas positivas diferentes que pueden tener cuando se enojan. (Las seis respuestas se corresponderán con el número del dado). Por ejemplo:</w:t>
      </w:r>
    </w:p>
    <w:p w14:paraId="50993026" w14:textId="6E7D916A" w:rsidR="00732260" w:rsidRPr="005A6460" w:rsidRDefault="00732260" w:rsidP="00732260">
      <w:pPr>
        <w:numPr>
          <w:ilvl w:val="1"/>
          <w:numId w:val="5"/>
        </w:numPr>
        <w:pBdr>
          <w:top w:val="nil"/>
          <w:left w:val="nil"/>
          <w:bottom w:val="nil"/>
          <w:right w:val="nil"/>
          <w:between w:val="nil"/>
          <w:bar w:val="nil"/>
        </w:pBdr>
        <w:rPr>
          <w:rFonts w:ascii="Century Gothic" w:hAnsi="Century Gothic" w:cs="Arial"/>
          <w:b/>
          <w:bCs/>
          <w:sz w:val="22"/>
          <w:szCs w:val="22"/>
        </w:rPr>
      </w:pPr>
      <w:r w:rsidRPr="005A6460">
        <w:rPr>
          <w:rStyle w:val="None"/>
          <w:rFonts w:ascii="Century Gothic" w:hAnsi="Century Gothic"/>
          <w:sz w:val="22"/>
          <w:szCs w:val="22"/>
        </w:rPr>
        <w:t xml:space="preserve">Dar </w:t>
      </w:r>
      <w:r w:rsidRPr="005A6460">
        <w:rPr>
          <w:rStyle w:val="None"/>
          <w:rFonts w:ascii="Century Gothic" w:hAnsi="Century Gothic"/>
          <w:sz w:val="22"/>
          <w:szCs w:val="22"/>
          <w:u w:val="single"/>
        </w:rPr>
        <w:t>una</w:t>
      </w:r>
      <w:r w:rsidRPr="005A6460">
        <w:rPr>
          <w:rStyle w:val="None"/>
          <w:rFonts w:ascii="Century Gothic" w:hAnsi="Century Gothic"/>
          <w:sz w:val="22"/>
          <w:szCs w:val="22"/>
        </w:rPr>
        <w:t xml:space="preserve"> respiración profunda </w:t>
      </w:r>
    </w:p>
    <w:p w14:paraId="1FD90071" w14:textId="5BB80BB4" w:rsidR="00732260" w:rsidRPr="005A6460" w:rsidRDefault="005A6460" w:rsidP="00732260">
      <w:pPr>
        <w:numPr>
          <w:ilvl w:val="1"/>
          <w:numId w:val="5"/>
        </w:numPr>
        <w:pBdr>
          <w:top w:val="nil"/>
          <w:left w:val="nil"/>
          <w:bottom w:val="nil"/>
          <w:right w:val="nil"/>
          <w:between w:val="nil"/>
          <w:bar w:val="nil"/>
        </w:pBdr>
        <w:rPr>
          <w:rFonts w:ascii="Century Gothic" w:hAnsi="Century Gothic" w:cs="Arial"/>
          <w:b/>
          <w:bCs/>
          <w:sz w:val="22"/>
          <w:szCs w:val="22"/>
        </w:rPr>
      </w:pPr>
      <w:r>
        <w:rPr>
          <w:rStyle w:val="None"/>
          <w:rFonts w:ascii="Century Gothic" w:hAnsi="Century Gothic"/>
          <w:sz w:val="22"/>
          <w:szCs w:val="22"/>
        </w:rPr>
        <w:t>T</w:t>
      </w:r>
      <w:r w:rsidR="00732260" w:rsidRPr="005A6460">
        <w:rPr>
          <w:rStyle w:val="None"/>
          <w:rFonts w:ascii="Century Gothic" w:hAnsi="Century Gothic"/>
          <w:sz w:val="22"/>
          <w:szCs w:val="22"/>
        </w:rPr>
        <w:t>ómate dos minutos para contar lo más alto que puedas</w:t>
      </w:r>
    </w:p>
    <w:p w14:paraId="62F2B256" w14:textId="77777777" w:rsidR="00732260" w:rsidRPr="005A6460" w:rsidRDefault="00732260" w:rsidP="00732260">
      <w:pPr>
        <w:numPr>
          <w:ilvl w:val="1"/>
          <w:numId w:val="5"/>
        </w:numPr>
        <w:pBdr>
          <w:top w:val="nil"/>
          <w:left w:val="nil"/>
          <w:bottom w:val="nil"/>
          <w:right w:val="nil"/>
          <w:between w:val="nil"/>
          <w:bar w:val="nil"/>
        </w:pBdr>
        <w:rPr>
          <w:rFonts w:ascii="Century Gothic" w:hAnsi="Century Gothic" w:cs="Arial"/>
          <w:b/>
          <w:bCs/>
          <w:sz w:val="22"/>
          <w:szCs w:val="22"/>
        </w:rPr>
      </w:pPr>
      <w:r w:rsidRPr="005A6460">
        <w:rPr>
          <w:rStyle w:val="None"/>
          <w:rFonts w:ascii="Century Gothic" w:hAnsi="Century Gothic"/>
          <w:sz w:val="22"/>
          <w:szCs w:val="22"/>
        </w:rPr>
        <w:t xml:space="preserve">Piensa en </w:t>
      </w:r>
      <w:r w:rsidRPr="005A6460">
        <w:rPr>
          <w:rStyle w:val="None"/>
          <w:rFonts w:ascii="Century Gothic" w:hAnsi="Century Gothic"/>
          <w:sz w:val="22"/>
          <w:szCs w:val="22"/>
          <w:u w:val="single"/>
        </w:rPr>
        <w:t>tres</w:t>
      </w:r>
      <w:r w:rsidRPr="005A6460">
        <w:rPr>
          <w:rStyle w:val="None"/>
          <w:rFonts w:ascii="Century Gothic" w:hAnsi="Century Gothic"/>
          <w:sz w:val="22"/>
          <w:szCs w:val="22"/>
        </w:rPr>
        <w:t xml:space="preserve"> cosas que le gusten de esa persona o empuja una pared durante tres intervalos de diez segundos</w:t>
      </w:r>
    </w:p>
    <w:p w14:paraId="13B06B6E" w14:textId="3BD02E7C" w:rsidR="00732260" w:rsidRPr="005A6460" w:rsidRDefault="005A6460" w:rsidP="00732260">
      <w:pPr>
        <w:numPr>
          <w:ilvl w:val="1"/>
          <w:numId w:val="5"/>
        </w:numPr>
        <w:pBdr>
          <w:top w:val="nil"/>
          <w:left w:val="nil"/>
          <w:bottom w:val="nil"/>
          <w:right w:val="nil"/>
          <w:between w:val="nil"/>
          <w:bar w:val="nil"/>
        </w:pBdr>
        <w:rPr>
          <w:rFonts w:ascii="Century Gothic" w:hAnsi="Century Gothic" w:cs="Arial"/>
          <w:b/>
          <w:bCs/>
          <w:sz w:val="22"/>
          <w:szCs w:val="22"/>
        </w:rPr>
      </w:pPr>
      <w:r>
        <w:rPr>
          <w:rStyle w:val="None"/>
          <w:rFonts w:ascii="Century Gothic" w:hAnsi="Century Gothic"/>
          <w:sz w:val="22"/>
          <w:szCs w:val="22"/>
        </w:rPr>
        <w:t>H</w:t>
      </w:r>
      <w:r w:rsidR="00732260" w:rsidRPr="005A6460">
        <w:rPr>
          <w:rStyle w:val="None"/>
          <w:rFonts w:ascii="Century Gothic" w:hAnsi="Century Gothic"/>
          <w:sz w:val="22"/>
          <w:szCs w:val="22"/>
        </w:rPr>
        <w:t xml:space="preserve">az </w:t>
      </w:r>
      <w:r w:rsidR="00732260" w:rsidRPr="005A6460">
        <w:rPr>
          <w:rStyle w:val="None"/>
          <w:rFonts w:ascii="Century Gothic" w:hAnsi="Century Gothic"/>
          <w:sz w:val="22"/>
          <w:szCs w:val="22"/>
          <w:u w:val="single"/>
        </w:rPr>
        <w:t>cuatro</w:t>
      </w:r>
      <w:r w:rsidR="00732260" w:rsidRPr="005A6460">
        <w:rPr>
          <w:rStyle w:val="None"/>
          <w:rFonts w:ascii="Century Gothic" w:hAnsi="Century Gothic"/>
          <w:sz w:val="22"/>
          <w:szCs w:val="22"/>
        </w:rPr>
        <w:t xml:space="preserve"> respiraciones</w:t>
      </w:r>
    </w:p>
    <w:p w14:paraId="72161ACC" w14:textId="3C942FAD" w:rsidR="00732260" w:rsidRPr="005A6460" w:rsidRDefault="00732260" w:rsidP="00732260">
      <w:pPr>
        <w:numPr>
          <w:ilvl w:val="1"/>
          <w:numId w:val="5"/>
        </w:numPr>
        <w:pBdr>
          <w:top w:val="nil"/>
          <w:left w:val="nil"/>
          <w:bottom w:val="nil"/>
          <w:right w:val="nil"/>
          <w:between w:val="nil"/>
          <w:bar w:val="nil"/>
        </w:pBdr>
        <w:rPr>
          <w:rFonts w:ascii="Century Gothic" w:hAnsi="Century Gothic" w:cs="Arial"/>
          <w:b/>
          <w:bCs/>
          <w:sz w:val="22"/>
          <w:szCs w:val="22"/>
        </w:rPr>
      </w:pPr>
      <w:r w:rsidRPr="005A6460">
        <w:rPr>
          <w:rStyle w:val="None"/>
          <w:rFonts w:ascii="Century Gothic" w:hAnsi="Century Gothic"/>
          <w:sz w:val="22"/>
          <w:szCs w:val="22"/>
        </w:rPr>
        <w:t xml:space="preserve">Da </w:t>
      </w:r>
      <w:r w:rsidRPr="005A6460">
        <w:rPr>
          <w:rStyle w:val="None"/>
          <w:rFonts w:ascii="Century Gothic" w:hAnsi="Century Gothic"/>
          <w:sz w:val="22"/>
          <w:szCs w:val="22"/>
          <w:u w:val="single"/>
        </w:rPr>
        <w:t>cinco</w:t>
      </w:r>
      <w:r w:rsidRPr="005A6460">
        <w:rPr>
          <w:rStyle w:val="None"/>
          <w:rFonts w:ascii="Century Gothic" w:hAnsi="Century Gothic"/>
          <w:sz w:val="22"/>
          <w:szCs w:val="22"/>
        </w:rPr>
        <w:t xml:space="preserve"> grandes sorbos de agua o cinco segundos para despejar la mente y recordar </w:t>
      </w:r>
      <w:r w:rsidRPr="005A6460">
        <w:rPr>
          <w:rStyle w:val="None"/>
          <w:rFonts w:ascii="Century Gothic" w:hAnsi="Century Gothic"/>
          <w:b/>
          <w:sz w:val="22"/>
          <w:szCs w:val="22"/>
        </w:rPr>
        <w:t>no dejar que tu ira te controle</w:t>
      </w:r>
    </w:p>
    <w:p w14:paraId="550EFB05" w14:textId="77777777" w:rsidR="00732260" w:rsidRPr="005A6460" w:rsidRDefault="00732260" w:rsidP="00732260">
      <w:pPr>
        <w:numPr>
          <w:ilvl w:val="1"/>
          <w:numId w:val="5"/>
        </w:numPr>
        <w:pBdr>
          <w:top w:val="nil"/>
          <w:left w:val="nil"/>
          <w:bottom w:val="nil"/>
          <w:right w:val="nil"/>
          <w:between w:val="nil"/>
          <w:bar w:val="nil"/>
        </w:pBdr>
        <w:rPr>
          <w:rStyle w:val="None"/>
          <w:rFonts w:ascii="Century Gothic" w:hAnsi="Century Gothic" w:cs="Arial"/>
          <w:b/>
          <w:bCs/>
          <w:sz w:val="22"/>
          <w:szCs w:val="22"/>
        </w:rPr>
      </w:pPr>
      <w:r w:rsidRPr="005A6460">
        <w:rPr>
          <w:rStyle w:val="None"/>
          <w:rFonts w:ascii="Century Gothic" w:hAnsi="Century Gothic"/>
          <w:sz w:val="22"/>
          <w:szCs w:val="22"/>
          <w:u w:val="single"/>
        </w:rPr>
        <w:t>Seis</w:t>
      </w:r>
      <w:r w:rsidRPr="005A6460">
        <w:rPr>
          <w:rStyle w:val="None"/>
          <w:rFonts w:ascii="Century Gothic" w:hAnsi="Century Gothic"/>
          <w:sz w:val="22"/>
          <w:szCs w:val="22"/>
        </w:rPr>
        <w:t xml:space="preserve"> repeticiones de una actividad física como hacer saltos de tijera o correr en el lugar o pensar en seis cosas por las que estás agradecido</w:t>
      </w:r>
    </w:p>
    <w:p w14:paraId="3AC0D2D9" w14:textId="088069C7" w:rsidR="00732260" w:rsidRPr="005A6460" w:rsidRDefault="00732260" w:rsidP="00732260">
      <w:pPr>
        <w:numPr>
          <w:ilvl w:val="0"/>
          <w:numId w:val="2"/>
        </w:num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sz w:val="22"/>
          <w:szCs w:val="22"/>
        </w:rPr>
        <w:t xml:space="preserve">Indica a los niños que </w:t>
      </w:r>
      <w:r w:rsidR="005A6460">
        <w:rPr>
          <w:rStyle w:val="None"/>
          <w:rFonts w:ascii="Century Gothic" w:hAnsi="Century Gothic"/>
          <w:sz w:val="22"/>
          <w:szCs w:val="22"/>
        </w:rPr>
        <w:t>dibujen</w:t>
      </w:r>
      <w:r w:rsidRPr="005A6460">
        <w:rPr>
          <w:rStyle w:val="None"/>
          <w:rFonts w:ascii="Century Gothic" w:hAnsi="Century Gothic"/>
          <w:sz w:val="22"/>
          <w:szCs w:val="22"/>
        </w:rPr>
        <w:t xml:space="preserve"> escriban esas cosas en las caras de los dados.</w:t>
      </w:r>
    </w:p>
    <w:p w14:paraId="1265951E"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Fonts w:ascii="Century Gothic" w:hAnsi="Century Gothic"/>
          <w:sz w:val="22"/>
          <w:szCs w:val="22"/>
        </w:rPr>
        <w:t>Coloca las tijeras y la cinta.</w:t>
      </w:r>
    </w:p>
    <w:p w14:paraId="5E1661E9" w14:textId="77777777" w:rsidR="00732260" w:rsidRPr="005A6460" w:rsidRDefault="00732260" w:rsidP="00732260">
      <w:pPr>
        <w:numPr>
          <w:ilvl w:val="0"/>
          <w:numId w:val="2"/>
        </w:num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sz w:val="22"/>
          <w:szCs w:val="22"/>
        </w:rPr>
        <w:t>Corta, dobla y pega con cinta adhesiva los dados para ensamblarlos.</w:t>
      </w:r>
    </w:p>
    <w:p w14:paraId="1BB70276"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Ayuda a los niños más pequeños según sea necesario.</w:t>
      </w:r>
    </w:p>
    <w:p w14:paraId="56E62209" w14:textId="77777777" w:rsidR="00732260" w:rsidRPr="005A6460" w:rsidRDefault="00732260" w:rsidP="00732260">
      <w:pPr>
        <w:rPr>
          <w:rStyle w:val="None"/>
          <w:rFonts w:ascii="Century Gothic" w:eastAsia="Arial" w:hAnsi="Century Gothic" w:cs="Arial"/>
          <w:sz w:val="22"/>
          <w:szCs w:val="22"/>
        </w:rPr>
      </w:pPr>
    </w:p>
    <w:p w14:paraId="55B4A3D0" w14:textId="77777777" w:rsidR="00732260" w:rsidRPr="005A6460" w:rsidRDefault="00732260" w:rsidP="00732260">
      <w:pPr>
        <w:rPr>
          <w:rStyle w:val="None"/>
          <w:rFonts w:ascii="Century Gothic" w:eastAsia="Arial" w:hAnsi="Century Gothic" w:cs="Arial"/>
          <w:b/>
          <w:bCs/>
          <w:sz w:val="22"/>
          <w:szCs w:val="22"/>
        </w:rPr>
      </w:pPr>
      <w:r w:rsidRPr="005A6460">
        <w:rPr>
          <w:rStyle w:val="None"/>
          <w:rFonts w:ascii="Century Gothic" w:hAnsi="Century Gothic"/>
          <w:b/>
          <w:sz w:val="22"/>
          <w:szCs w:val="22"/>
        </w:rPr>
        <w:t>Qué debes decir:</w:t>
      </w:r>
    </w:p>
    <w:p w14:paraId="0DFD35A9" w14:textId="184DD4CA" w:rsidR="00732260" w:rsidRPr="005A6460" w:rsidRDefault="00732260" w:rsidP="00732260">
      <w:pPr>
        <w:rPr>
          <w:rStyle w:val="None"/>
          <w:rFonts w:ascii="Century Gothic" w:eastAsia="Arial" w:hAnsi="Century Gothic" w:cs="Arial"/>
          <w:sz w:val="22"/>
          <w:szCs w:val="22"/>
        </w:rPr>
      </w:pPr>
      <w:r w:rsidRPr="005A6460">
        <w:rPr>
          <w:rStyle w:val="Hyperlink0"/>
          <w:rFonts w:ascii="Century Gothic" w:hAnsi="Century Gothic"/>
        </w:rPr>
        <w:t>“Hay muchas formas de calmarse cuando uno está molesto. Puedes practicar y aprender a</w:t>
      </w:r>
      <w:r w:rsidRPr="005A6460">
        <w:rPr>
          <w:rFonts w:ascii="Century Gothic" w:hAnsi="Century Gothic"/>
          <w:sz w:val="22"/>
          <w:szCs w:val="22"/>
        </w:rPr>
        <w:t xml:space="preserve"> </w:t>
      </w:r>
      <w:r w:rsidRPr="005A6460">
        <w:rPr>
          <w:rStyle w:val="None"/>
          <w:rFonts w:ascii="Century Gothic" w:hAnsi="Century Gothic"/>
          <w:b/>
          <w:sz w:val="22"/>
          <w:szCs w:val="22"/>
        </w:rPr>
        <w:t>no dejar que tu ira te controle.</w:t>
      </w:r>
    </w:p>
    <w:p w14:paraId="460058BB" w14:textId="77777777" w:rsidR="00732260" w:rsidRPr="005A6460" w:rsidRDefault="00732260" w:rsidP="00732260">
      <w:pPr>
        <w:rPr>
          <w:rStyle w:val="None"/>
          <w:rFonts w:ascii="Century Gothic" w:eastAsia="Arial" w:hAnsi="Century Gothic" w:cs="Arial"/>
          <w:sz w:val="22"/>
          <w:szCs w:val="22"/>
        </w:rPr>
      </w:pPr>
    </w:p>
    <w:p w14:paraId="1658CA97" w14:textId="2E41FBDB" w:rsidR="00732260" w:rsidRPr="005A6460" w:rsidRDefault="00732260" w:rsidP="00732260">
      <w:pPr>
        <w:rPr>
          <w:rStyle w:val="None"/>
          <w:rFonts w:ascii="Century Gothic" w:eastAsia="Arial" w:hAnsi="Century Gothic" w:cs="Arial"/>
          <w:b/>
          <w:bCs/>
          <w:sz w:val="22"/>
          <w:szCs w:val="22"/>
          <w:u w:color="FF9300"/>
        </w:rPr>
      </w:pPr>
      <w:r w:rsidRPr="005A6460">
        <w:rPr>
          <w:rStyle w:val="None"/>
          <w:rFonts w:ascii="Century Gothic" w:hAnsi="Century Gothic"/>
          <w:sz w:val="22"/>
          <w:szCs w:val="22"/>
        </w:rPr>
        <w:t xml:space="preserve">“¿Cuándo es más difícil no ser controlado por tu ira? </w:t>
      </w:r>
      <w:r w:rsidRPr="005A6460">
        <w:rPr>
          <w:rStyle w:val="None"/>
          <w:rFonts w:ascii="Century Gothic" w:hAnsi="Century Gothic"/>
          <w:i/>
          <w:sz w:val="22"/>
          <w:szCs w:val="22"/>
        </w:rPr>
        <w:t xml:space="preserve">(Invita a la discusión). </w:t>
      </w:r>
      <w:r w:rsidRPr="005A6460">
        <w:rPr>
          <w:rStyle w:val="None"/>
          <w:rFonts w:ascii="Century Gothic" w:hAnsi="Century Gothic"/>
          <w:sz w:val="22"/>
          <w:szCs w:val="22"/>
        </w:rPr>
        <w:t xml:space="preserve">A veces son cosas específicas las que </w:t>
      </w:r>
      <w:r w:rsidR="002728A3">
        <w:rPr>
          <w:rStyle w:val="None"/>
          <w:rFonts w:ascii="Century Gothic" w:hAnsi="Century Gothic"/>
          <w:sz w:val="22"/>
          <w:szCs w:val="22"/>
        </w:rPr>
        <w:t>orillan</w:t>
      </w:r>
      <w:r w:rsidRPr="005A6460">
        <w:rPr>
          <w:rStyle w:val="None"/>
          <w:rFonts w:ascii="Century Gothic" w:hAnsi="Century Gothic"/>
          <w:sz w:val="22"/>
          <w:szCs w:val="22"/>
        </w:rPr>
        <w:t xml:space="preserve"> o nos hacen 'salirnos de nuestras casillas'. ¿Es cuando sientes que te faltan el respeto o ignorado? ¿Es cuando te sientes herido o triste? ¿Es cuando sucede algo decepcionante?</w:t>
      </w:r>
    </w:p>
    <w:p w14:paraId="6760AF5C" w14:textId="77777777" w:rsidR="00732260" w:rsidRPr="005A6460" w:rsidRDefault="00732260" w:rsidP="00732260">
      <w:pPr>
        <w:rPr>
          <w:rStyle w:val="None"/>
          <w:rFonts w:ascii="Century Gothic" w:eastAsia="Arial" w:hAnsi="Century Gothic" w:cs="Arial"/>
          <w:b/>
          <w:bCs/>
          <w:sz w:val="22"/>
          <w:szCs w:val="22"/>
          <w:u w:color="FF9300"/>
        </w:rPr>
      </w:pPr>
    </w:p>
    <w:p w14:paraId="03345895" w14:textId="7C9A0F84" w:rsidR="00732260" w:rsidRPr="005A6460" w:rsidRDefault="002728A3" w:rsidP="00732260">
      <w:pPr>
        <w:rPr>
          <w:rStyle w:val="None"/>
          <w:rFonts w:ascii="Century Gothic" w:eastAsia="Arial" w:hAnsi="Century Gothic" w:cs="Arial"/>
          <w:sz w:val="22"/>
          <w:szCs w:val="22"/>
          <w:u w:color="FF9300"/>
        </w:rPr>
      </w:pPr>
      <w:r>
        <w:rPr>
          <w:rStyle w:val="None"/>
          <w:rFonts w:ascii="Century Gothic" w:hAnsi="Century Gothic"/>
          <w:b/>
          <w:i/>
          <w:sz w:val="22"/>
          <w:szCs w:val="22"/>
          <w:u w:color="FF9300"/>
        </w:rPr>
        <w:t>Papás:</w:t>
      </w:r>
      <w:r w:rsidR="00732260" w:rsidRPr="005A6460">
        <w:rPr>
          <w:rStyle w:val="None"/>
          <w:rFonts w:ascii="Century Gothic" w:hAnsi="Century Gothic"/>
          <w:b/>
          <w:i/>
          <w:sz w:val="22"/>
          <w:szCs w:val="22"/>
          <w:u w:color="FF9300"/>
        </w:rPr>
        <w:t xml:space="preserve"> (Comparte un ejemplo apropiado para la edad de los niños de un momento en el que te enojaste. ¿Qué hiciste cuando te sentiste así? ¿Elegiste calmarte o la ira te controló?) </w:t>
      </w:r>
    </w:p>
    <w:p w14:paraId="0A36FEC9" w14:textId="77777777" w:rsidR="00732260" w:rsidRPr="005A6460" w:rsidRDefault="00732260" w:rsidP="00732260">
      <w:pPr>
        <w:rPr>
          <w:rStyle w:val="None"/>
          <w:rFonts w:ascii="Century Gothic" w:eastAsia="Arial" w:hAnsi="Century Gothic" w:cs="Arial"/>
          <w:sz w:val="22"/>
          <w:szCs w:val="22"/>
          <w:u w:color="FF9300"/>
        </w:rPr>
      </w:pPr>
    </w:p>
    <w:p w14:paraId="7AD91067" w14:textId="5E888308" w:rsidR="00732260" w:rsidRPr="005A6460" w:rsidRDefault="00732260" w:rsidP="00732260">
      <w:pPr>
        <w:rPr>
          <w:rStyle w:val="None"/>
          <w:rFonts w:ascii="Century Gothic" w:eastAsia="Arial" w:hAnsi="Century Gothic" w:cs="Arial"/>
          <w:i/>
          <w:iCs/>
          <w:sz w:val="22"/>
          <w:szCs w:val="22"/>
          <w:u w:color="FF9300"/>
        </w:rPr>
      </w:pPr>
      <w:r w:rsidRPr="005A6460">
        <w:rPr>
          <w:rStyle w:val="None"/>
          <w:rFonts w:ascii="Century Gothic" w:hAnsi="Century Gothic"/>
          <w:sz w:val="22"/>
          <w:szCs w:val="22"/>
          <w:u w:color="FF9300"/>
        </w:rPr>
        <w:t xml:space="preserve">“Todos tenemos cosas que nos molestan y todos podemos encontrar formas de calmarnos. Cuando nos sintamos enojados, como yo, recuerda hacer una PAUSA y </w:t>
      </w:r>
      <w:r w:rsidRPr="005A6460">
        <w:rPr>
          <w:rStyle w:val="None"/>
          <w:rFonts w:ascii="Century Gothic" w:hAnsi="Century Gothic"/>
          <w:b/>
          <w:sz w:val="22"/>
          <w:szCs w:val="22"/>
          <w:u w:color="FF9300"/>
        </w:rPr>
        <w:t>no permitas que tu ira te controle.</w:t>
      </w:r>
      <w:r w:rsidRPr="005A6460">
        <w:rPr>
          <w:rStyle w:val="None"/>
          <w:rFonts w:ascii="Century Gothic" w:hAnsi="Century Gothic"/>
          <w:b/>
          <w:i/>
          <w:sz w:val="22"/>
          <w:szCs w:val="22"/>
          <w:u w:color="FF9300"/>
        </w:rPr>
        <w:t xml:space="preserve"> </w:t>
      </w:r>
      <w:r w:rsidRPr="005A6460">
        <w:rPr>
          <w:rStyle w:val="None"/>
          <w:rFonts w:ascii="Century Gothic" w:hAnsi="Century Gothic"/>
          <w:sz w:val="22"/>
          <w:szCs w:val="22"/>
          <w:u w:color="FF9300"/>
        </w:rPr>
        <w:t xml:space="preserve">Puedes usar estos dados cuando los necesites o idear otras formas en las que también puedes presionar pausa. </w:t>
      </w:r>
    </w:p>
    <w:p w14:paraId="745736C4" w14:textId="77777777" w:rsidR="00732260" w:rsidRPr="005A6460" w:rsidRDefault="00732260" w:rsidP="00732260">
      <w:pPr>
        <w:rPr>
          <w:rStyle w:val="None"/>
          <w:rFonts w:ascii="Century Gothic" w:eastAsia="Arial" w:hAnsi="Century Gothic" w:cs="Arial"/>
          <w:b/>
          <w:bCs/>
          <w:sz w:val="22"/>
          <w:szCs w:val="22"/>
        </w:rPr>
      </w:pPr>
    </w:p>
    <w:p w14:paraId="50DCFBC2" w14:textId="77777777" w:rsidR="00732260" w:rsidRPr="005A6460" w:rsidRDefault="00732260" w:rsidP="00732260">
      <w:pPr>
        <w:pStyle w:val="Textoindependiente3"/>
        <w:spacing w:after="0"/>
        <w:rPr>
          <w:rStyle w:val="None"/>
          <w:rFonts w:ascii="Century Gothic" w:eastAsia="Arial" w:hAnsi="Century Gothic" w:cs="Arial"/>
          <w:i/>
          <w:iCs/>
          <w:sz w:val="22"/>
          <w:szCs w:val="22"/>
        </w:rPr>
      </w:pPr>
      <w:r w:rsidRPr="005A6460">
        <w:rPr>
          <w:rStyle w:val="None"/>
          <w:rFonts w:ascii="Century Gothic" w:hAnsi="Century Gothic"/>
          <w:i/>
          <w:sz w:val="22"/>
          <w:szCs w:val="22"/>
        </w:rPr>
        <w:t>Preguntas opcionales para discusión con niños más grandes</w:t>
      </w:r>
    </w:p>
    <w:p w14:paraId="18FB11CF" w14:textId="58945241" w:rsidR="00732260" w:rsidRPr="005A6460" w:rsidRDefault="00732260" w:rsidP="00732260">
      <w:pPr>
        <w:numPr>
          <w:ilvl w:val="0"/>
          <w:numId w:val="4"/>
        </w:numPr>
        <w:pBdr>
          <w:top w:val="nil"/>
          <w:left w:val="nil"/>
          <w:bottom w:val="nil"/>
          <w:right w:val="nil"/>
          <w:between w:val="nil"/>
          <w:bar w:val="nil"/>
        </w:pBdr>
        <w:rPr>
          <w:rFonts w:ascii="Century Gothic" w:hAnsi="Century Gothic" w:cs="Arial"/>
          <w:sz w:val="22"/>
          <w:szCs w:val="22"/>
        </w:rPr>
      </w:pPr>
      <w:r w:rsidRPr="005A6460">
        <w:rPr>
          <w:rStyle w:val="Hyperlink0"/>
          <w:rFonts w:ascii="Century Gothic" w:hAnsi="Century Gothic"/>
        </w:rPr>
        <w:t xml:space="preserve">A medida que </w:t>
      </w:r>
      <w:r w:rsidR="002728A3">
        <w:rPr>
          <w:rStyle w:val="Hyperlink0"/>
          <w:rFonts w:ascii="Century Gothic" w:hAnsi="Century Gothic"/>
        </w:rPr>
        <w:t>cre</w:t>
      </w:r>
      <w:r w:rsidRPr="005A6460">
        <w:rPr>
          <w:rStyle w:val="Hyperlink0"/>
          <w:rFonts w:ascii="Century Gothic" w:hAnsi="Century Gothic"/>
        </w:rPr>
        <w:t xml:space="preserve">ces, las consecuencias de dejar que la ira te controle se hacen cada vez más grandes. ¿Cuál es la mayor consecuencia negativa de estar enojado que has experimentado? </w:t>
      </w:r>
    </w:p>
    <w:p w14:paraId="71414F58" w14:textId="787FE8FB" w:rsidR="00732260" w:rsidRPr="005A6460" w:rsidRDefault="00732260" w:rsidP="00732260">
      <w:pPr>
        <w:numPr>
          <w:ilvl w:val="0"/>
          <w:numId w:val="4"/>
        </w:num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sz w:val="22"/>
          <w:szCs w:val="22"/>
        </w:rPr>
        <w:t>Cuando controlas tu ira y dejas que Dios esté a cargo, ¿qué cosas buenas podrían suceder?</w:t>
      </w:r>
    </w:p>
    <w:p w14:paraId="5E19E084" w14:textId="21C70132" w:rsidR="00732260" w:rsidRPr="005A6460" w:rsidRDefault="00732260" w:rsidP="00732260">
      <w:pPr>
        <w:pBdr>
          <w:top w:val="nil"/>
          <w:left w:val="nil"/>
          <w:bottom w:val="nil"/>
          <w:right w:val="nil"/>
          <w:between w:val="nil"/>
          <w:bar w:val="nil"/>
        </w:pBdr>
        <w:rPr>
          <w:rStyle w:val="None"/>
          <w:rFonts w:ascii="Century Gothic" w:hAnsi="Century Gothic" w:cs="Arial"/>
          <w:sz w:val="22"/>
          <w:szCs w:val="22"/>
        </w:rPr>
      </w:pPr>
    </w:p>
    <w:p w14:paraId="6A859B73" w14:textId="22A98523" w:rsidR="00732260" w:rsidRPr="005A6460" w:rsidRDefault="00732260" w:rsidP="00732260">
      <w:pPr>
        <w:pBdr>
          <w:top w:val="nil"/>
          <w:left w:val="nil"/>
          <w:bottom w:val="nil"/>
          <w:right w:val="nil"/>
          <w:between w:val="nil"/>
          <w:bar w:val="nil"/>
        </w:pBdr>
        <w:rPr>
          <w:rStyle w:val="None"/>
          <w:rFonts w:ascii="Century Gothic" w:hAnsi="Century Gothic" w:cs="Arial"/>
          <w:sz w:val="22"/>
          <w:szCs w:val="22"/>
        </w:rPr>
      </w:pPr>
    </w:p>
    <w:p w14:paraId="038823D7" w14:textId="01C43703" w:rsidR="00732260" w:rsidRPr="00C7477C" w:rsidRDefault="00732260" w:rsidP="00C7477C">
      <w:pPr>
        <w:pStyle w:val="Prrafodelista"/>
        <w:numPr>
          <w:ilvl w:val="0"/>
          <w:numId w:val="7"/>
        </w:numPr>
        <w:rPr>
          <w:rStyle w:val="None"/>
          <w:rFonts w:ascii="Century Gothic" w:eastAsia="Arial" w:hAnsi="Century Gothic" w:cs="Arial"/>
          <w:b/>
          <w:bCs/>
          <w:sz w:val="22"/>
          <w:szCs w:val="22"/>
        </w:rPr>
      </w:pPr>
      <w:r w:rsidRPr="00C7477C">
        <w:rPr>
          <w:rStyle w:val="None"/>
          <w:rFonts w:ascii="Century Gothic" w:hAnsi="Century Gothic"/>
          <w:b/>
          <w:sz w:val="22"/>
          <w:szCs w:val="22"/>
        </w:rPr>
        <w:t xml:space="preserve"> </w:t>
      </w:r>
      <w:r w:rsidR="00C7477C">
        <w:rPr>
          <w:rStyle w:val="None"/>
          <w:rFonts w:ascii="Century Gothic" w:hAnsi="Century Gothic"/>
          <w:b/>
          <w:sz w:val="22"/>
          <w:szCs w:val="22"/>
        </w:rPr>
        <w:t>Mucho o poco</w:t>
      </w:r>
    </w:p>
    <w:p w14:paraId="18D390AD" w14:textId="303700A0" w:rsidR="00732260" w:rsidRPr="005A6460" w:rsidRDefault="00732260" w:rsidP="00732260">
      <w:pPr>
        <w:rPr>
          <w:rFonts w:ascii="Century Gothic" w:hAnsi="Century Gothic" w:cs="Arial"/>
          <w:sz w:val="22"/>
          <w:szCs w:val="22"/>
        </w:rPr>
      </w:pPr>
      <w:r w:rsidRPr="005A6460">
        <w:rPr>
          <w:rStyle w:val="None"/>
          <w:rFonts w:ascii="Century Gothic" w:hAnsi="Century Gothic"/>
          <w:b/>
          <w:sz w:val="22"/>
          <w:szCs w:val="22"/>
        </w:rPr>
        <w:t>Qué necesitas:</w:t>
      </w:r>
      <w:r w:rsidRPr="005A6460">
        <w:rPr>
          <w:rStyle w:val="Hyperlink0"/>
          <w:rFonts w:ascii="Century Gothic" w:hAnsi="Century Gothic"/>
        </w:rPr>
        <w:t xml:space="preserve"> </w:t>
      </w:r>
      <w:r w:rsidR="002728A3">
        <w:rPr>
          <w:rStyle w:val="None"/>
          <w:rFonts w:ascii="Century Gothic" w:hAnsi="Century Gothic"/>
          <w:sz w:val="22"/>
          <w:szCs w:val="22"/>
        </w:rPr>
        <w:t>masking tape o algo para marcar en el piso</w:t>
      </w:r>
    </w:p>
    <w:p w14:paraId="0761FEB7" w14:textId="77777777" w:rsidR="00732260" w:rsidRPr="005A6460" w:rsidRDefault="00732260" w:rsidP="00732260">
      <w:pPr>
        <w:rPr>
          <w:rStyle w:val="None"/>
          <w:rFonts w:ascii="Century Gothic" w:hAnsi="Century Gothic" w:cs="Arial"/>
          <w:sz w:val="22"/>
          <w:szCs w:val="22"/>
        </w:rPr>
      </w:pPr>
    </w:p>
    <w:p w14:paraId="557558FE" w14:textId="77777777" w:rsidR="00732260" w:rsidRPr="005A6460" w:rsidRDefault="00732260" w:rsidP="00732260">
      <w:pPr>
        <w:rPr>
          <w:rFonts w:ascii="Century Gothic" w:eastAsia="Arial" w:hAnsi="Century Gothic" w:cs="Arial"/>
          <w:b/>
          <w:bCs/>
          <w:sz w:val="22"/>
          <w:szCs w:val="22"/>
        </w:rPr>
      </w:pPr>
      <w:r w:rsidRPr="005A6460">
        <w:rPr>
          <w:rStyle w:val="None"/>
          <w:rFonts w:ascii="Century Gothic" w:hAnsi="Century Gothic"/>
          <w:b/>
          <w:sz w:val="22"/>
          <w:szCs w:val="22"/>
        </w:rPr>
        <w:t>Qué debes hacer:</w:t>
      </w:r>
    </w:p>
    <w:p w14:paraId="11E3F00D" w14:textId="77777777" w:rsidR="00732260" w:rsidRPr="005A6460" w:rsidRDefault="00732260" w:rsidP="00732260">
      <w:pPr>
        <w:numPr>
          <w:ilvl w:val="0"/>
          <w:numId w:val="2"/>
        </w:num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sz w:val="22"/>
          <w:szCs w:val="22"/>
        </w:rPr>
        <w:t>Instruye a los niños para que se alineen detrás de la cinta.</w:t>
      </w:r>
    </w:p>
    <w:p w14:paraId="707CEC26"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Invita a los niños a saltar al otro lado cuando escuchen algo que los pueda enojar, frustrar o molestar.</w:t>
      </w:r>
    </w:p>
    <w:p w14:paraId="037C6E50" w14:textId="3B7C4E9A" w:rsidR="00732260" w:rsidRPr="005A6460" w:rsidRDefault="00732260" w:rsidP="00732260">
      <w:pPr>
        <w:numPr>
          <w:ilvl w:val="0"/>
          <w:numId w:val="2"/>
        </w:num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sz w:val="22"/>
          <w:szCs w:val="22"/>
        </w:rPr>
        <w:t xml:space="preserve">Dirige a los niños a hacer grandes saltos </w:t>
      </w:r>
      <w:r w:rsidR="002728A3">
        <w:rPr>
          <w:rStyle w:val="None"/>
          <w:rFonts w:ascii="Century Gothic" w:hAnsi="Century Gothic"/>
          <w:sz w:val="22"/>
          <w:szCs w:val="22"/>
        </w:rPr>
        <w:t xml:space="preserve">hacía adelante si </w:t>
      </w:r>
      <w:r w:rsidRPr="005A6460">
        <w:rPr>
          <w:rStyle w:val="None"/>
          <w:rFonts w:ascii="Century Gothic" w:hAnsi="Century Gothic"/>
          <w:sz w:val="22"/>
          <w:szCs w:val="22"/>
        </w:rPr>
        <w:t xml:space="preserve"> los enojaría mucho y pequeños saltos </w:t>
      </w:r>
      <w:r w:rsidR="002728A3">
        <w:rPr>
          <w:rStyle w:val="None"/>
          <w:rFonts w:ascii="Century Gothic" w:hAnsi="Century Gothic"/>
          <w:sz w:val="22"/>
          <w:szCs w:val="22"/>
        </w:rPr>
        <w:t>adelante</w:t>
      </w:r>
      <w:r w:rsidRPr="005A6460">
        <w:rPr>
          <w:rStyle w:val="None"/>
          <w:rFonts w:ascii="Century Gothic" w:hAnsi="Century Gothic"/>
          <w:sz w:val="22"/>
          <w:szCs w:val="22"/>
        </w:rPr>
        <w:t xml:space="preserve"> solo los enojaría un poco. </w:t>
      </w:r>
    </w:p>
    <w:p w14:paraId="57A093F4"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Fonts w:ascii="Century Gothic" w:hAnsi="Century Gothic"/>
          <w:sz w:val="22"/>
          <w:szCs w:val="22"/>
        </w:rPr>
        <w:t>Lee las sugerencias a continuación una a la vez, haciendo una pausa después de cada una para darles a los niños la oportunidad de saltar.</w:t>
      </w:r>
    </w:p>
    <w:p w14:paraId="5CAA9C57" w14:textId="77777777" w:rsidR="00732260" w:rsidRPr="005A6460" w:rsidRDefault="00732260" w:rsidP="00732260">
      <w:pPr>
        <w:numPr>
          <w:ilvl w:val="0"/>
          <w:numId w:val="2"/>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Posibles escenarios de enojo:</w:t>
      </w:r>
    </w:p>
    <w:p w14:paraId="183C9A03" w14:textId="6CA83FF9"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Un niño se </w:t>
      </w:r>
      <w:r w:rsidR="002728A3">
        <w:rPr>
          <w:rStyle w:val="None"/>
          <w:rFonts w:ascii="Century Gothic" w:hAnsi="Century Gothic"/>
          <w:sz w:val="22"/>
          <w:szCs w:val="22"/>
        </w:rPr>
        <w:t>mete</w:t>
      </w:r>
      <w:r w:rsidRPr="005A6460">
        <w:rPr>
          <w:rStyle w:val="None"/>
          <w:rFonts w:ascii="Century Gothic" w:hAnsi="Century Gothic"/>
          <w:sz w:val="22"/>
          <w:szCs w:val="22"/>
        </w:rPr>
        <w:t xml:space="preserve">  en </w:t>
      </w:r>
      <w:r w:rsidR="002728A3">
        <w:rPr>
          <w:rStyle w:val="None"/>
          <w:rFonts w:ascii="Century Gothic" w:hAnsi="Century Gothic"/>
          <w:sz w:val="22"/>
          <w:szCs w:val="22"/>
        </w:rPr>
        <w:t>la fila</w:t>
      </w:r>
      <w:r w:rsidRPr="005A6460">
        <w:rPr>
          <w:rStyle w:val="None"/>
          <w:rFonts w:ascii="Century Gothic" w:hAnsi="Century Gothic"/>
          <w:sz w:val="22"/>
          <w:szCs w:val="22"/>
        </w:rPr>
        <w:t xml:space="preserve"> cafetería a la hora del almuerzo.</w:t>
      </w:r>
    </w:p>
    <w:p w14:paraId="67ED27D9" w14:textId="44190F00"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Tu papá dice que no </w:t>
      </w:r>
      <w:r w:rsidR="009C564D">
        <w:rPr>
          <w:rStyle w:val="None"/>
          <w:rFonts w:ascii="Century Gothic" w:hAnsi="Century Gothic"/>
          <w:sz w:val="22"/>
          <w:szCs w:val="22"/>
        </w:rPr>
        <w:t>te comprará nada en el oxxo</w:t>
      </w:r>
      <w:r w:rsidRPr="005A6460">
        <w:rPr>
          <w:rStyle w:val="None"/>
          <w:rFonts w:ascii="Century Gothic" w:hAnsi="Century Gothic"/>
          <w:sz w:val="22"/>
          <w:szCs w:val="22"/>
        </w:rPr>
        <w:t>.</w:t>
      </w:r>
    </w:p>
    <w:p w14:paraId="101EA9F8"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Te quitan el dispositivo electrónico como castigo.</w:t>
      </w:r>
    </w:p>
    <w:p w14:paraId="036B456C"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Crees que alguien te mintió.</w:t>
      </w:r>
    </w:p>
    <w:p w14:paraId="4552E7CC"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Un hermano o hermana menor usa algo tuyo.</w:t>
      </w:r>
    </w:p>
    <w:p w14:paraId="1893535B"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Un hermano o hermana mayor rompe accidentalmente algo tuyo.</w:t>
      </w:r>
    </w:p>
    <w:p w14:paraId="66F18028"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Quieres irte de la iglesia pero tu familia sigue hablando con la gente.</w:t>
      </w:r>
    </w:p>
    <w:p w14:paraId="59CE5DEA"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Tu pedido es incorrecto en un restaurante. </w:t>
      </w:r>
    </w:p>
    <w:p w14:paraId="5CF5BC9D"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El restaurante que eligió tu familia no tiene la comida que te gusta. </w:t>
      </w:r>
    </w:p>
    <w:p w14:paraId="5A51AE5F" w14:textId="791E7B9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Nadie te elige para su equipo durante la clase.</w:t>
      </w:r>
    </w:p>
    <w:p w14:paraId="0A9B5C77" w14:textId="54C5B336"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Alguien de tu equipo se equivoca y pierdes el juego. </w:t>
      </w:r>
    </w:p>
    <w:p w14:paraId="0536EE91"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¡Te equivocas en la práctica por tu deporte o música 12 veces seguidas! </w:t>
      </w:r>
    </w:p>
    <w:p w14:paraId="276AE008"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Alguien te dice un insulto. </w:t>
      </w:r>
    </w:p>
    <w:p w14:paraId="7E2ABA81" w14:textId="4693BCE2" w:rsidR="00732260" w:rsidRPr="009C564D" w:rsidRDefault="00732260" w:rsidP="009C564D">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 xml:space="preserve">Un amigo te ignora en </w:t>
      </w:r>
      <w:r w:rsidR="009C564D">
        <w:rPr>
          <w:rStyle w:val="None"/>
          <w:rFonts w:ascii="Century Gothic" w:hAnsi="Century Gothic"/>
          <w:sz w:val="22"/>
          <w:szCs w:val="22"/>
        </w:rPr>
        <w:t>la clase y fuera de ella</w:t>
      </w:r>
      <w:r w:rsidRPr="009C564D">
        <w:rPr>
          <w:rStyle w:val="None"/>
          <w:rFonts w:ascii="Century Gothic" w:hAnsi="Century Gothic"/>
          <w:sz w:val="22"/>
          <w:szCs w:val="22"/>
        </w:rPr>
        <w:t xml:space="preserve">. </w:t>
      </w:r>
    </w:p>
    <w:p w14:paraId="4841ED36" w14:textId="77777777" w:rsidR="00732260" w:rsidRPr="005A6460" w:rsidRDefault="00732260" w:rsidP="00732260">
      <w:pPr>
        <w:numPr>
          <w:ilvl w:val="1"/>
          <w:numId w:val="6"/>
        </w:numPr>
        <w:pBdr>
          <w:top w:val="nil"/>
          <w:left w:val="nil"/>
          <w:bottom w:val="nil"/>
          <w:right w:val="nil"/>
          <w:between w:val="nil"/>
          <w:bar w:val="nil"/>
        </w:pBdr>
        <w:rPr>
          <w:rFonts w:ascii="Century Gothic" w:hAnsi="Century Gothic" w:cs="Arial"/>
          <w:sz w:val="22"/>
          <w:szCs w:val="22"/>
        </w:rPr>
      </w:pPr>
      <w:r w:rsidRPr="005A6460">
        <w:rPr>
          <w:rStyle w:val="None"/>
          <w:rFonts w:ascii="Century Gothic" w:hAnsi="Century Gothic"/>
          <w:sz w:val="22"/>
          <w:szCs w:val="22"/>
        </w:rPr>
        <w:t>Los planes cambiaron inesperadamente y no puedes hacer algo que querías.</w:t>
      </w:r>
    </w:p>
    <w:p w14:paraId="2435FE52" w14:textId="77777777" w:rsidR="00732260" w:rsidRPr="005A6460" w:rsidRDefault="00732260" w:rsidP="00732260">
      <w:pPr>
        <w:rPr>
          <w:rStyle w:val="None"/>
          <w:rFonts w:ascii="Century Gothic" w:eastAsia="Arial" w:hAnsi="Century Gothic" w:cs="Arial"/>
          <w:sz w:val="22"/>
          <w:szCs w:val="22"/>
        </w:rPr>
      </w:pPr>
    </w:p>
    <w:p w14:paraId="466A5120" w14:textId="77777777" w:rsidR="00732260" w:rsidRPr="005A6460" w:rsidRDefault="00732260" w:rsidP="00732260">
      <w:pPr>
        <w:rPr>
          <w:rStyle w:val="None"/>
          <w:rFonts w:ascii="Century Gothic" w:eastAsia="Arial" w:hAnsi="Century Gothic" w:cs="Arial"/>
          <w:b/>
          <w:bCs/>
          <w:sz w:val="22"/>
          <w:szCs w:val="22"/>
        </w:rPr>
      </w:pPr>
      <w:r w:rsidRPr="005A6460">
        <w:rPr>
          <w:rStyle w:val="None"/>
          <w:rFonts w:ascii="Century Gothic" w:hAnsi="Century Gothic"/>
          <w:b/>
          <w:sz w:val="22"/>
          <w:szCs w:val="22"/>
        </w:rPr>
        <w:t>Qué debes decir:</w:t>
      </w:r>
    </w:p>
    <w:p w14:paraId="77B72172" w14:textId="299E2453" w:rsidR="00732260" w:rsidRPr="00C7477C" w:rsidRDefault="00732260" w:rsidP="00732260">
      <w:pPr>
        <w:rPr>
          <w:rStyle w:val="None"/>
          <w:rFonts w:ascii="Century Gothic" w:eastAsia="Arial" w:hAnsi="Century Gothic" w:cs="Arial"/>
          <w:bCs/>
          <w:sz w:val="22"/>
          <w:szCs w:val="22"/>
        </w:rPr>
      </w:pPr>
      <w:r w:rsidRPr="005A6460">
        <w:rPr>
          <w:rStyle w:val="Hyperlink0"/>
          <w:rFonts w:ascii="Century Gothic" w:hAnsi="Century Gothic"/>
        </w:rPr>
        <w:t xml:space="preserve">“Todos nos enojamos por las situaciones. Lo más importante es lo que sucede a continuación. </w:t>
      </w:r>
      <w:r w:rsidR="00C7477C">
        <w:rPr>
          <w:rStyle w:val="None"/>
          <w:rFonts w:ascii="Century Gothic" w:hAnsi="Century Gothic"/>
          <w:b/>
          <w:i/>
          <w:sz w:val="22"/>
          <w:szCs w:val="22"/>
        </w:rPr>
        <w:t xml:space="preserve"> </w:t>
      </w:r>
      <w:r w:rsidR="00C7477C" w:rsidRPr="00C7477C">
        <w:rPr>
          <w:rStyle w:val="None"/>
          <w:rFonts w:ascii="Century Gothic" w:hAnsi="Century Gothic"/>
          <w:bCs/>
          <w:i/>
          <w:sz w:val="22"/>
          <w:szCs w:val="22"/>
        </w:rPr>
        <w:t xml:space="preserve">Hoy </w:t>
      </w:r>
      <w:r w:rsidR="00C7477C" w:rsidRPr="00C7477C">
        <w:rPr>
          <w:rStyle w:val="None"/>
          <w:rFonts w:ascii="Century Gothic" w:hAnsi="Century Gothic"/>
          <w:bCs/>
          <w:sz w:val="22"/>
          <w:szCs w:val="22"/>
        </w:rPr>
        <w:t>e</w:t>
      </w:r>
      <w:r w:rsidRPr="00C7477C">
        <w:rPr>
          <w:rStyle w:val="None"/>
          <w:rFonts w:ascii="Century Gothic" w:hAnsi="Century Gothic"/>
          <w:bCs/>
          <w:sz w:val="22"/>
          <w:szCs w:val="22"/>
        </w:rPr>
        <w:t>scuch</w:t>
      </w:r>
      <w:r w:rsidR="00C7477C" w:rsidRPr="00C7477C">
        <w:rPr>
          <w:rStyle w:val="None"/>
          <w:rFonts w:ascii="Century Gothic" w:hAnsi="Century Gothic"/>
          <w:bCs/>
          <w:sz w:val="22"/>
          <w:szCs w:val="22"/>
        </w:rPr>
        <w:t>a</w:t>
      </w:r>
      <w:r w:rsidRPr="00C7477C">
        <w:rPr>
          <w:rStyle w:val="None"/>
          <w:rFonts w:ascii="Century Gothic" w:hAnsi="Century Gothic"/>
          <w:bCs/>
          <w:sz w:val="22"/>
          <w:szCs w:val="22"/>
        </w:rPr>
        <w:t>mos sobre alguien que estaba realmente molesto y lo que hizo al respecto</w:t>
      </w:r>
      <w:r w:rsidRPr="005A6460">
        <w:rPr>
          <w:rStyle w:val="None"/>
          <w:rFonts w:ascii="Century Gothic" w:hAnsi="Century Gothic"/>
          <w:b/>
          <w:sz w:val="22"/>
          <w:szCs w:val="22"/>
        </w:rPr>
        <w:t>.</w:t>
      </w:r>
      <w:r w:rsidR="00C7477C">
        <w:rPr>
          <w:rStyle w:val="None"/>
          <w:rFonts w:ascii="Century Gothic" w:hAnsi="Century Gothic"/>
          <w:b/>
          <w:sz w:val="22"/>
          <w:szCs w:val="22"/>
        </w:rPr>
        <w:t xml:space="preserve"> </w:t>
      </w:r>
      <w:r w:rsidR="00C7477C">
        <w:rPr>
          <w:rStyle w:val="None"/>
          <w:rFonts w:ascii="Century Gothic" w:hAnsi="Century Gothic"/>
          <w:bCs/>
          <w:sz w:val="22"/>
          <w:szCs w:val="22"/>
        </w:rPr>
        <w:t>¿qué hizo David? ¿crees que hizo lo mejor? ¿qué harías tú?</w:t>
      </w:r>
    </w:p>
    <w:p w14:paraId="478B1709" w14:textId="77777777" w:rsidR="00732260" w:rsidRPr="005A6460" w:rsidRDefault="00732260" w:rsidP="00732260">
      <w:pPr>
        <w:rPr>
          <w:rStyle w:val="None"/>
          <w:rFonts w:ascii="Century Gothic" w:eastAsia="Arial" w:hAnsi="Century Gothic" w:cs="Arial"/>
          <w:b/>
          <w:bCs/>
          <w:sz w:val="22"/>
          <w:szCs w:val="22"/>
        </w:rPr>
      </w:pPr>
    </w:p>
    <w:p w14:paraId="0BEE1702" w14:textId="24CEEB23" w:rsidR="00A81CC7" w:rsidRPr="00C7477C" w:rsidRDefault="00C7477C" w:rsidP="00C7477C">
      <w:pPr>
        <w:pStyle w:val="Prrafodelista"/>
        <w:numPr>
          <w:ilvl w:val="0"/>
          <w:numId w:val="7"/>
        </w:numPr>
        <w:pBdr>
          <w:top w:val="nil"/>
          <w:left w:val="nil"/>
          <w:bottom w:val="nil"/>
          <w:right w:val="nil"/>
          <w:between w:val="nil"/>
          <w:bar w:val="nil"/>
        </w:pBdr>
        <w:rPr>
          <w:rStyle w:val="None"/>
          <w:rFonts w:ascii="Century Gothic" w:hAnsi="Century Gothic" w:cs="Arial"/>
          <w:sz w:val="22"/>
          <w:szCs w:val="22"/>
        </w:rPr>
      </w:pPr>
      <w:r>
        <w:rPr>
          <w:rStyle w:val="None"/>
          <w:rFonts w:ascii="Century Gothic" w:hAnsi="Century Gothic" w:cs="Arial"/>
          <w:sz w:val="22"/>
          <w:szCs w:val="22"/>
        </w:rPr>
        <w:t>Eliminar la ira</w:t>
      </w:r>
    </w:p>
    <w:p w14:paraId="0B7CD260" w14:textId="1A3E0DAE"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p>
    <w:p w14:paraId="4E9F5D47" w14:textId="0D4B3586"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xml:space="preserve">Lo que necesita: Páginas de actividades y </w:t>
      </w:r>
      <w:r w:rsidR="00C7477C">
        <w:rPr>
          <w:rStyle w:val="None"/>
          <w:rFonts w:ascii="Century Gothic" w:hAnsi="Century Gothic" w:cs="Arial"/>
          <w:sz w:val="22"/>
          <w:szCs w:val="22"/>
        </w:rPr>
        <w:t>pluma</w:t>
      </w:r>
      <w:r w:rsidRPr="005A6460">
        <w:rPr>
          <w:rStyle w:val="None"/>
          <w:rFonts w:ascii="Century Gothic" w:hAnsi="Century Gothic" w:cs="Arial"/>
          <w:sz w:val="22"/>
          <w:szCs w:val="22"/>
        </w:rPr>
        <w:t xml:space="preserve"> para “Eliminar la ira”</w:t>
      </w:r>
    </w:p>
    <w:p w14:paraId="52CA53AB"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p>
    <w:p w14:paraId="36F8B006"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lastRenderedPageBreak/>
        <w:t>Que haces:</w:t>
      </w:r>
    </w:p>
    <w:p w14:paraId="7D85950B"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Deje que los niños escojan una página de actividades para “Eliminar el enojo” y un marcador.</w:t>
      </w:r>
    </w:p>
    <w:p w14:paraId="08B3B00D"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Indique a los niños que piensen en algo que los haga enojar.</w:t>
      </w:r>
    </w:p>
    <w:p w14:paraId="7075894F"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Permita que algunos niños compartan, pero asegúrese de que la conversación no se descarrile hacia la negatividad.</w:t>
      </w:r>
    </w:p>
    <w:p w14:paraId="68218A71"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Señale la lista de “soluciones para el enojo” al final de la página.</w:t>
      </w:r>
    </w:p>
    <w:p w14:paraId="69C8FCDF"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Indique a los niños que elijan cinco cosas de la lista y escriban una en cada burbuja de pensamiento.</w:t>
      </w:r>
    </w:p>
    <w:p w14:paraId="5E99DF76"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Mientras escriben, invítelos a conversar sobre qué soluciones para la ira eligieron y por qué.</w:t>
      </w:r>
    </w:p>
    <w:p w14:paraId="501E93A6"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Pregunte si alguien ha usado alguna vez una de las soluciones que están escribiendo.</w:t>
      </w:r>
    </w:p>
    <w:p w14:paraId="401322B8" w14:textId="248CCFAF"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 Cuando terminen, permítales levantar sus páginas y mostrar qué soluciones eligieron.</w:t>
      </w:r>
    </w:p>
    <w:p w14:paraId="3927B766"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p>
    <w:p w14:paraId="43B393A1"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Que dices:</w:t>
      </w:r>
    </w:p>
    <w:p w14:paraId="5B335D94"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“Muchas veces, pensamos en la ira como una mala emoción. Pero la ira no siempre es algo malo. A veces las cosas deberían hacernos enojar. Como cuando otros niños tratan mal a un amigo o ves a alguien que no tiene un lugar donde vivir o cuando algo difícil le sucede a tu familia.</w:t>
      </w:r>
    </w:p>
    <w:p w14:paraId="5C99EBA7" w14:textId="77777777"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p>
    <w:p w14:paraId="32140E87" w14:textId="5ABF01FE" w:rsidR="00A81CC7" w:rsidRPr="005A6460" w:rsidRDefault="00A81CC7" w:rsidP="00A81CC7">
      <w:pPr>
        <w:pBdr>
          <w:top w:val="nil"/>
          <w:left w:val="nil"/>
          <w:bottom w:val="nil"/>
          <w:right w:val="nil"/>
          <w:between w:val="nil"/>
          <w:bar w:val="nil"/>
        </w:pBdr>
        <w:rPr>
          <w:rStyle w:val="None"/>
          <w:rFonts w:ascii="Century Gothic" w:hAnsi="Century Gothic" w:cs="Arial"/>
          <w:sz w:val="22"/>
          <w:szCs w:val="22"/>
        </w:rPr>
      </w:pPr>
      <w:r w:rsidRPr="005A6460">
        <w:rPr>
          <w:rStyle w:val="None"/>
          <w:rFonts w:ascii="Century Gothic" w:hAnsi="Century Gothic" w:cs="Arial"/>
          <w:sz w:val="22"/>
          <w:szCs w:val="22"/>
        </w:rPr>
        <w:t>Cuando tomamos decisiones saludables en respuesta a nuestro enojo, tenemos el control de nuestro enojo. Nosotros</w:t>
      </w:r>
      <w:r w:rsidRPr="005A6460">
        <w:rPr>
          <w:rStyle w:val="None"/>
          <w:rFonts w:ascii="Century Gothic" w:hAnsi="Century Gothic" w:cs="Arial"/>
          <w:sz w:val="22"/>
          <w:szCs w:val="22"/>
        </w:rPr>
        <w:t xml:space="preserve"> </w:t>
      </w:r>
      <w:r w:rsidRPr="005A6460">
        <w:rPr>
          <w:rStyle w:val="None"/>
          <w:rFonts w:ascii="Century Gothic" w:hAnsi="Century Gothic" w:cs="Arial"/>
          <w:sz w:val="22"/>
          <w:szCs w:val="22"/>
        </w:rPr>
        <w:t>están mostrando autocontrol. Cuando permitimos que nuestra ira nos lleve a tomar malas decisiones, ESTAMOS SIENDO controlados por nuestra ira. ¿Ves la diferencia? Esta semana, haz una pausa cada vez que sientas que aumenta la ira. Utilice esta hoja de trabajo. Escribe por qué estás enojado en alguna parte. Y haz una de las acciones que escribiste en las burbujas. No te dejes controlar por tu ira. Recuerda estos pasos y pídele a Dios que te ayude a tomar una decisión sabia cuando estés enojado”.</w:t>
      </w:r>
    </w:p>
    <w:p w14:paraId="5485F342" w14:textId="212DD6B1" w:rsidR="00732260" w:rsidRPr="00732260" w:rsidRDefault="00732260" w:rsidP="00732260">
      <w:pPr>
        <w:rPr>
          <w:lang w:val="es-ES"/>
        </w:rPr>
      </w:pPr>
      <w:r>
        <w:br w:type="page"/>
      </w:r>
    </w:p>
    <w:sectPr w:rsidR="00732260" w:rsidRPr="007322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B46"/>
    <w:multiLevelType w:val="hybridMultilevel"/>
    <w:tmpl w:val="2176176E"/>
    <w:numStyleLink w:val="ImportedStyle2"/>
  </w:abstractNum>
  <w:abstractNum w:abstractNumId="1" w15:restartNumberingAfterBreak="0">
    <w:nsid w:val="23215979"/>
    <w:multiLevelType w:val="hybridMultilevel"/>
    <w:tmpl w:val="E3AE1FD8"/>
    <w:lvl w:ilvl="0" w:tplc="B798BE38">
      <w:start w:val="1"/>
      <w:numFmt w:val="decimal"/>
      <w:lvlText w:val="%1."/>
      <w:lvlJc w:val="left"/>
      <w:pPr>
        <w:ind w:left="720" w:hanging="36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70400D"/>
    <w:multiLevelType w:val="hybridMultilevel"/>
    <w:tmpl w:val="C4CEADE0"/>
    <w:lvl w:ilvl="0" w:tplc="D220B85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CF1ABB4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6BD3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28FF7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C2ADA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051A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DA066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28800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024866"/>
    <w:multiLevelType w:val="hybridMultilevel"/>
    <w:tmpl w:val="677ED164"/>
    <w:numStyleLink w:val="ImportedStyle4"/>
  </w:abstractNum>
  <w:abstractNum w:abstractNumId="4" w15:restartNumberingAfterBreak="0">
    <w:nsid w:val="5CEA518F"/>
    <w:multiLevelType w:val="hybridMultilevel"/>
    <w:tmpl w:val="4B7E9EE0"/>
    <w:lvl w:ilvl="0" w:tplc="81727F3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30409">
      <w:start w:val="1"/>
      <w:numFmt w:val="bullet"/>
      <w:lvlText w:val="o"/>
      <w:lvlJc w:val="left"/>
      <w:pPr>
        <w:ind w:left="1440" w:hanging="360"/>
      </w:pPr>
      <w:rPr>
        <w:rFonts w:ascii="Courier New" w:hAnsi="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EB548C9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8EFE5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EC5C4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A6A70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AB15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64C63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68A7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BE6B9D"/>
    <w:multiLevelType w:val="hybridMultilevel"/>
    <w:tmpl w:val="677ED164"/>
    <w:styleLink w:val="ImportedStyle4"/>
    <w:lvl w:ilvl="0" w:tplc="8BDE6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D41D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F640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425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6AC3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042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00B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8435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8A4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34C763B"/>
    <w:multiLevelType w:val="hybridMultilevel"/>
    <w:tmpl w:val="2176176E"/>
    <w:styleLink w:val="ImportedStyle2"/>
    <w:lvl w:ilvl="0" w:tplc="30C6913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1E1A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4E22F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2F1F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C4A00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2069F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D019E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2EB8F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883C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60"/>
    <w:rsid w:val="0001091A"/>
    <w:rsid w:val="001B4187"/>
    <w:rsid w:val="002728A3"/>
    <w:rsid w:val="005A6460"/>
    <w:rsid w:val="00732260"/>
    <w:rsid w:val="007E4C9B"/>
    <w:rsid w:val="009C564D"/>
    <w:rsid w:val="00A81CC7"/>
    <w:rsid w:val="00C7477C"/>
    <w:rsid w:val="00DF1088"/>
    <w:rsid w:val="00FD6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7FFAA35"/>
  <w15:chartTrackingRefBased/>
  <w15:docId w15:val="{5C894989-B181-3848-9FFD-9B2628E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732260"/>
  </w:style>
  <w:style w:type="character" w:customStyle="1" w:styleId="Hyperlink0">
    <w:name w:val="Hyperlink.0"/>
    <w:rsid w:val="00732260"/>
    <w:rPr>
      <w:rFonts w:ascii="Arial" w:eastAsia="Arial" w:hAnsi="Arial" w:cs="Arial"/>
      <w:sz w:val="22"/>
      <w:szCs w:val="22"/>
    </w:rPr>
  </w:style>
  <w:style w:type="numbering" w:customStyle="1" w:styleId="ImportedStyle2">
    <w:name w:val="Imported Style 2"/>
    <w:rsid w:val="00732260"/>
    <w:pPr>
      <w:numPr>
        <w:numId w:val="1"/>
      </w:numPr>
    </w:pPr>
  </w:style>
  <w:style w:type="paragraph" w:styleId="Textoindependiente3">
    <w:name w:val="Body Text 3"/>
    <w:link w:val="Textoindependiente3Car"/>
    <w:rsid w:val="00732260"/>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rPr>
  </w:style>
  <w:style w:type="character" w:customStyle="1" w:styleId="Textoindependiente3Car">
    <w:name w:val="Texto independiente 3 Car"/>
    <w:basedOn w:val="Fuentedeprrafopredeter"/>
    <w:link w:val="Textoindependiente3"/>
    <w:rsid w:val="00732260"/>
    <w:rPr>
      <w:rFonts w:ascii="Times Roman" w:eastAsia="Arial Unicode MS" w:hAnsi="Times Roman" w:cs="Arial Unicode MS"/>
      <w:color w:val="000000"/>
      <w:sz w:val="16"/>
      <w:szCs w:val="16"/>
      <w:u w:color="000000"/>
      <w:bdr w:val="nil"/>
      <w:lang w:val="es-ES"/>
    </w:rPr>
  </w:style>
  <w:style w:type="numbering" w:customStyle="1" w:styleId="ImportedStyle4">
    <w:name w:val="Imported Style 4"/>
    <w:rsid w:val="00732260"/>
    <w:pPr>
      <w:numPr>
        <w:numId w:val="3"/>
      </w:numPr>
    </w:pPr>
  </w:style>
  <w:style w:type="paragraph" w:customStyle="1" w:styleId="Normal1">
    <w:name w:val="Normal1"/>
    <w:rsid w:val="00732260"/>
    <w:rPr>
      <w:rFonts w:ascii="Times New Roman" w:eastAsia="Times New Roman" w:hAnsi="Times New Roman" w:cs="Times New Roman"/>
      <w:color w:val="000000"/>
      <w:lang w:val="es-ES"/>
    </w:rPr>
  </w:style>
  <w:style w:type="paragraph" w:styleId="Prrafodelista">
    <w:name w:val="List Paragraph"/>
    <w:basedOn w:val="Normal"/>
    <w:uiPriority w:val="34"/>
    <w:qFormat/>
    <w:rsid w:val="005A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2022-01-14T14:10:00Z</dcterms:created>
  <dcterms:modified xsi:type="dcterms:W3CDTF">2022-01-14T14:10:00Z</dcterms:modified>
</cp:coreProperties>
</file>