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6EB40" w14:textId="07AF8FE6" w:rsidR="007E6514" w:rsidRPr="00F66F19" w:rsidRDefault="00640C88" w:rsidP="00F66F19">
      <w:pPr>
        <w:jc w:val="center"/>
        <w:rPr>
          <w:rFonts w:ascii="Century Gothic" w:hAnsi="Century Gothic"/>
          <w:lang w:val="en-US"/>
        </w:rPr>
      </w:pPr>
      <w:r w:rsidRPr="00F66F19">
        <w:rPr>
          <w:rFonts w:ascii="Century Gothic" w:hAnsi="Century Gothic"/>
          <w:lang w:val="en-US"/>
        </w:rPr>
        <w:t>IDEAS EXTRA PRIMARIA</w:t>
      </w:r>
    </w:p>
    <w:p w14:paraId="753022BF" w14:textId="5B0D4727" w:rsidR="00640C88" w:rsidRPr="00F66F19" w:rsidRDefault="00640C88" w:rsidP="00F66F19">
      <w:pPr>
        <w:jc w:val="center"/>
        <w:rPr>
          <w:rFonts w:ascii="Century Gothic" w:hAnsi="Century Gothic"/>
          <w:lang w:val="en-US"/>
        </w:rPr>
      </w:pPr>
      <w:r w:rsidRPr="00F66F19">
        <w:rPr>
          <w:rFonts w:ascii="Century Gothic" w:hAnsi="Century Gothic"/>
          <w:lang w:val="en-US"/>
        </w:rPr>
        <w:t>SEMANA 3 JUNIO</w:t>
      </w:r>
    </w:p>
    <w:p w14:paraId="0817AE92" w14:textId="0F90DA7A" w:rsidR="00640C88" w:rsidRPr="00F66F19" w:rsidRDefault="00640C88">
      <w:pPr>
        <w:rPr>
          <w:rFonts w:ascii="Century Gothic" w:hAnsi="Century Gothic"/>
          <w:lang w:val="en-US"/>
        </w:rPr>
      </w:pPr>
    </w:p>
    <w:p w14:paraId="665EA274" w14:textId="16289252" w:rsidR="00640C88" w:rsidRPr="00F66F19" w:rsidRDefault="00F66F19" w:rsidP="00F66F19">
      <w:pPr>
        <w:pStyle w:val="Prrafodelista"/>
        <w:numPr>
          <w:ilvl w:val="0"/>
          <w:numId w:val="8"/>
        </w:numPr>
        <w:rPr>
          <w:rStyle w:val="None"/>
          <w:rFonts w:ascii="Century Gothic" w:eastAsia="Arial" w:hAnsi="Century Gothic" w:cs="Arial"/>
          <w:b/>
          <w:bCs/>
        </w:rPr>
      </w:pPr>
      <w:r>
        <w:rPr>
          <w:rStyle w:val="None"/>
          <w:rFonts w:ascii="Century Gothic" w:hAnsi="Century Gothic"/>
          <w:b/>
          <w:bCs/>
        </w:rPr>
        <w:t>Opuestos</w:t>
      </w:r>
    </w:p>
    <w:p w14:paraId="6C2D577D" w14:textId="77777777" w:rsidR="00F66F19" w:rsidRPr="00F66F19" w:rsidRDefault="00F66F19" w:rsidP="00F66F19">
      <w:pPr>
        <w:pStyle w:val="Prrafodelista"/>
        <w:rPr>
          <w:rStyle w:val="None"/>
          <w:rFonts w:ascii="Century Gothic" w:eastAsia="Arial" w:hAnsi="Century Gothic" w:cs="Arial"/>
          <w:b/>
          <w:bCs/>
        </w:rPr>
      </w:pPr>
    </w:p>
    <w:p w14:paraId="578B3393" w14:textId="02AFF0BC" w:rsidR="00640C88" w:rsidRPr="00F66F19" w:rsidRDefault="00640C88" w:rsidP="00640C88">
      <w:pPr>
        <w:rPr>
          <w:rStyle w:val="None"/>
          <w:rFonts w:ascii="Century Gothic" w:eastAsia="Arial" w:hAnsi="Century Gothic" w:cs="Arial"/>
        </w:rPr>
      </w:pPr>
      <w:r w:rsidRPr="00F66F19">
        <w:rPr>
          <w:rStyle w:val="None"/>
          <w:rFonts w:ascii="Century Gothic" w:hAnsi="Century Gothic"/>
        </w:rPr>
        <w:t xml:space="preserve">Qué necesitas: </w:t>
      </w:r>
      <w:r w:rsidR="00F66F19" w:rsidRPr="00F66F19">
        <w:rPr>
          <w:rStyle w:val="None"/>
          <w:rFonts w:ascii="Century Gothic" w:hAnsi="Century Gothic"/>
        </w:rPr>
        <w:t xml:space="preserve">Imprimir las </w:t>
      </w:r>
      <w:r w:rsidRPr="00F66F19">
        <w:rPr>
          <w:rStyle w:val="None"/>
          <w:rFonts w:ascii="Century Gothic" w:hAnsi="Century Gothic"/>
        </w:rPr>
        <w:t>"Tarjetas del día opuesto"</w:t>
      </w:r>
      <w:r w:rsidR="00F66F19" w:rsidRPr="00F66F19">
        <w:rPr>
          <w:rStyle w:val="None"/>
          <w:rFonts w:ascii="Century Gothic" w:hAnsi="Century Gothic"/>
        </w:rPr>
        <w:t xml:space="preserve"> y recortar las tarjetas</w:t>
      </w:r>
    </w:p>
    <w:p w14:paraId="12467CC6" w14:textId="77777777" w:rsidR="00640C88" w:rsidRPr="00F66F19" w:rsidRDefault="00640C88" w:rsidP="00640C88">
      <w:pPr>
        <w:rPr>
          <w:rStyle w:val="None"/>
          <w:rFonts w:ascii="Century Gothic" w:eastAsia="Arial" w:hAnsi="Century Gothic" w:cs="Arial"/>
        </w:rPr>
      </w:pPr>
    </w:p>
    <w:p w14:paraId="352D80C3" w14:textId="77777777" w:rsidR="00640C88" w:rsidRPr="00F66F19" w:rsidRDefault="00640C88" w:rsidP="00640C88">
      <w:pPr>
        <w:rPr>
          <w:rStyle w:val="None"/>
          <w:rFonts w:ascii="Century Gothic" w:eastAsia="Arial" w:hAnsi="Century Gothic" w:cs="Arial"/>
        </w:rPr>
      </w:pPr>
      <w:r w:rsidRPr="00F66F19">
        <w:rPr>
          <w:rStyle w:val="None"/>
          <w:rFonts w:ascii="Century Gothic" w:hAnsi="Century Gothic"/>
        </w:rPr>
        <w:t>Qué debes hacer:</w:t>
      </w:r>
    </w:p>
    <w:p w14:paraId="78760934" w14:textId="77777777" w:rsidR="00F66F19" w:rsidRPr="00F66F19" w:rsidRDefault="00F66F19" w:rsidP="00640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</w:rPr>
      </w:pPr>
      <w:r>
        <w:rPr>
          <w:rStyle w:val="None"/>
          <w:rFonts w:ascii="Century Gothic" w:hAnsi="Century Gothic"/>
        </w:rPr>
        <w:t>Ponen las tarjetas sobre la mesa</w:t>
      </w:r>
    </w:p>
    <w:p w14:paraId="0DC58C5F" w14:textId="15D2280A" w:rsidR="00640C88" w:rsidRPr="00F66F19" w:rsidRDefault="00F66F19" w:rsidP="00F66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>
        <w:rPr>
          <w:rStyle w:val="None"/>
          <w:rFonts w:ascii="Century Gothic" w:hAnsi="Century Gothic"/>
        </w:rPr>
        <w:t>Decidan quien toma el primer turno.</w:t>
      </w:r>
    </w:p>
    <w:p w14:paraId="6EA6DE6B" w14:textId="7934D0E6" w:rsidR="00640C88" w:rsidRPr="00F66F19" w:rsidRDefault="00F66F19" w:rsidP="00640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</w:rPr>
      </w:pPr>
      <w:r>
        <w:rPr>
          <w:rStyle w:val="None"/>
          <w:rFonts w:ascii="Century Gothic" w:hAnsi="Century Gothic"/>
        </w:rPr>
        <w:t xml:space="preserve">El otro participante debe dar </w:t>
      </w:r>
      <w:r w:rsidR="00640C88" w:rsidRPr="00F66F19">
        <w:rPr>
          <w:rStyle w:val="None"/>
          <w:rFonts w:ascii="Century Gothic" w:hAnsi="Century Gothic"/>
        </w:rPr>
        <w:t xml:space="preserve"> pistas al niño sobre la palabra en su </w:t>
      </w:r>
      <w:r>
        <w:rPr>
          <w:rStyle w:val="None"/>
          <w:rFonts w:ascii="Century Gothic" w:hAnsi="Century Gothic"/>
        </w:rPr>
        <w:t>tarjeta</w:t>
      </w:r>
      <w:r w:rsidR="00640C88" w:rsidRPr="00F66F19">
        <w:rPr>
          <w:rStyle w:val="None"/>
          <w:rFonts w:ascii="Century Gothic" w:hAnsi="Century Gothic"/>
        </w:rPr>
        <w:t xml:space="preserve">, el niño tiene que adivinar correctamente lo </w:t>
      </w:r>
      <w:r w:rsidR="00640C88" w:rsidRPr="00F66F19">
        <w:rPr>
          <w:rStyle w:val="None"/>
          <w:rFonts w:ascii="Century Gothic" w:hAnsi="Century Gothic"/>
          <w:iCs/>
        </w:rPr>
        <w:t xml:space="preserve">OPUESTO </w:t>
      </w:r>
      <w:r w:rsidR="00640C88" w:rsidRPr="00F66F19">
        <w:rPr>
          <w:rStyle w:val="None"/>
          <w:rFonts w:ascii="Century Gothic" w:hAnsi="Century Gothic"/>
        </w:rPr>
        <w:t xml:space="preserve">de la palabra en su </w:t>
      </w:r>
      <w:r>
        <w:rPr>
          <w:rStyle w:val="None"/>
          <w:rFonts w:ascii="Century Gothic" w:hAnsi="Century Gothic"/>
        </w:rPr>
        <w:t>esta tarjeta</w:t>
      </w:r>
      <w:r w:rsidR="00640C88" w:rsidRPr="00F66F19">
        <w:rPr>
          <w:rStyle w:val="None"/>
          <w:rFonts w:ascii="Century Gothic" w:hAnsi="Century Gothic"/>
        </w:rPr>
        <w:t>.</w:t>
      </w:r>
    </w:p>
    <w:p w14:paraId="2742982C" w14:textId="77777777" w:rsidR="00640C88" w:rsidRPr="00F66F19" w:rsidRDefault="00640C88" w:rsidP="00640C88">
      <w:pPr>
        <w:rPr>
          <w:rStyle w:val="None"/>
          <w:rFonts w:ascii="Century Gothic" w:eastAsia="Arial" w:hAnsi="Century Gothic" w:cs="Arial"/>
        </w:rPr>
      </w:pPr>
    </w:p>
    <w:p w14:paraId="40D4A507" w14:textId="77777777" w:rsidR="00640C88" w:rsidRPr="00F66F19" w:rsidRDefault="00640C88" w:rsidP="00640C88">
      <w:pPr>
        <w:rPr>
          <w:rStyle w:val="None"/>
          <w:rFonts w:ascii="Century Gothic" w:eastAsia="Arial" w:hAnsi="Century Gothic" w:cs="Arial"/>
        </w:rPr>
      </w:pPr>
      <w:r w:rsidRPr="00F66F19">
        <w:rPr>
          <w:rStyle w:val="None"/>
          <w:rFonts w:ascii="Century Gothic" w:hAnsi="Century Gothic"/>
        </w:rPr>
        <w:t>Qué debes decir:</w:t>
      </w:r>
    </w:p>
    <w:p w14:paraId="38CBDD9A" w14:textId="0E8514E9" w:rsidR="00640C88" w:rsidRPr="00F66F19" w:rsidRDefault="00640C88" w:rsidP="00640C88">
      <w:pPr>
        <w:rPr>
          <w:rFonts w:ascii="Century Gothic" w:hAnsi="Century Gothic" w:cs="Arial"/>
          <w:b/>
          <w:iCs/>
        </w:rPr>
      </w:pPr>
      <w:r w:rsidRPr="00F66F19">
        <w:rPr>
          <w:rStyle w:val="Hyperlink0"/>
          <w:rFonts w:ascii="Century Gothic" w:hAnsi="Century Gothic"/>
          <w:sz w:val="24"/>
          <w:szCs w:val="24"/>
        </w:rPr>
        <w:t xml:space="preserve">“¡Son geniales con los opuestos! </w:t>
      </w:r>
      <w:r w:rsidR="00F66F19" w:rsidRPr="00F66F19">
        <w:rPr>
          <w:rStyle w:val="None"/>
          <w:rFonts w:ascii="Century Gothic" w:hAnsi="Century Gothic"/>
          <w:i/>
          <w:iCs/>
        </w:rPr>
        <w:t xml:space="preserve">Hoy </w:t>
      </w:r>
      <w:r w:rsidR="00F66F19" w:rsidRPr="00F66F19">
        <w:rPr>
          <w:rStyle w:val="None"/>
          <w:rFonts w:ascii="Century Gothic" w:hAnsi="Century Gothic"/>
          <w:iCs/>
        </w:rPr>
        <w:t>e</w:t>
      </w:r>
      <w:r w:rsidRPr="00F66F19">
        <w:rPr>
          <w:rStyle w:val="None"/>
          <w:rFonts w:ascii="Century Gothic" w:hAnsi="Century Gothic"/>
          <w:iCs/>
        </w:rPr>
        <w:t>scuch</w:t>
      </w:r>
      <w:r w:rsidR="00F66F19" w:rsidRPr="00F66F19">
        <w:rPr>
          <w:rStyle w:val="None"/>
          <w:rFonts w:ascii="Century Gothic" w:hAnsi="Century Gothic"/>
          <w:iCs/>
        </w:rPr>
        <w:t>a</w:t>
      </w:r>
      <w:r w:rsidRPr="00F66F19">
        <w:rPr>
          <w:rStyle w:val="None"/>
          <w:rFonts w:ascii="Century Gothic" w:hAnsi="Century Gothic"/>
          <w:iCs/>
        </w:rPr>
        <w:t>mos sobre alguien con lo opuesto a la confianza y lo que sucedió cuando Dios tuvo un plan para él</w:t>
      </w:r>
      <w:r w:rsidRPr="00F66F19">
        <w:rPr>
          <w:rStyle w:val="None"/>
          <w:rFonts w:ascii="Century Gothic" w:hAnsi="Century Gothic"/>
          <w:b/>
          <w:iCs/>
        </w:rPr>
        <w:t>".</w:t>
      </w:r>
    </w:p>
    <w:p w14:paraId="57F74B18" w14:textId="678AD7CA" w:rsidR="00640C88" w:rsidRPr="00F66F19" w:rsidRDefault="00640C88">
      <w:pPr>
        <w:rPr>
          <w:rFonts w:ascii="Century Gothic" w:eastAsia="Arial" w:hAnsi="Century Gothic" w:cs="Arial"/>
        </w:rPr>
      </w:pPr>
      <w:r w:rsidRPr="00F66F19">
        <w:rPr>
          <w:rFonts w:ascii="Century Gothic" w:hAnsi="Century Gothic"/>
        </w:rPr>
        <w:t xml:space="preserve"> </w:t>
      </w:r>
    </w:p>
    <w:p w14:paraId="791D91CA" w14:textId="7E6EFD85" w:rsidR="00640C88" w:rsidRPr="00F66F19" w:rsidRDefault="00640C88">
      <w:pPr>
        <w:rPr>
          <w:rFonts w:ascii="Century Gothic" w:hAnsi="Century Gothic"/>
        </w:rPr>
      </w:pPr>
    </w:p>
    <w:p w14:paraId="1051D64B" w14:textId="2E913886" w:rsidR="00F66F19" w:rsidRDefault="00F66F19" w:rsidP="00F66F19">
      <w:pPr>
        <w:pStyle w:val="Prrafodelista"/>
        <w:numPr>
          <w:ilvl w:val="0"/>
          <w:numId w:val="8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¿A quien uso? </w:t>
      </w:r>
    </w:p>
    <w:p w14:paraId="5BE48D0D" w14:textId="753E9387" w:rsidR="00F66F19" w:rsidRDefault="00480731" w:rsidP="00480731">
      <w:pPr>
        <w:rPr>
          <w:rFonts w:ascii="Century Gothic" w:hAnsi="Century Gothic"/>
        </w:rPr>
      </w:pPr>
      <w:r w:rsidRPr="00480731">
        <w:rPr>
          <w:rFonts w:ascii="Century Gothic" w:hAnsi="Century Gothic"/>
        </w:rPr>
        <w:t>Que neceditas:</w:t>
      </w:r>
      <w:r>
        <w:rPr>
          <w:rFonts w:ascii="Century Gothic" w:hAnsi="Century Gothic"/>
        </w:rPr>
        <w:t xml:space="preserve"> biblia, colores, imprimir hoja de actividad</w:t>
      </w:r>
    </w:p>
    <w:p w14:paraId="7CAEA564" w14:textId="530BD733" w:rsidR="00480731" w:rsidRDefault="00480731" w:rsidP="00480731">
      <w:pPr>
        <w:rPr>
          <w:rFonts w:ascii="Century Gothic" w:hAnsi="Century Gothic"/>
        </w:rPr>
      </w:pPr>
    </w:p>
    <w:p w14:paraId="084BB2B2" w14:textId="49AB693A" w:rsidR="00480731" w:rsidRDefault="00480731" w:rsidP="00480731">
      <w:pPr>
        <w:rPr>
          <w:rFonts w:ascii="Century Gothic" w:hAnsi="Century Gothic"/>
        </w:rPr>
      </w:pPr>
      <w:r>
        <w:rPr>
          <w:rFonts w:ascii="Century Gothic" w:hAnsi="Century Gothic"/>
        </w:rPr>
        <w:t>Que debes hacer:</w:t>
      </w:r>
    </w:p>
    <w:p w14:paraId="4FF0C57D" w14:textId="7E522CA1" w:rsidR="00480731" w:rsidRDefault="00480731" w:rsidP="00480731">
      <w:pPr>
        <w:rPr>
          <w:rFonts w:ascii="Century Gothic" w:hAnsi="Century Gothic"/>
        </w:rPr>
      </w:pPr>
      <w:r>
        <w:rPr>
          <w:rFonts w:ascii="Century Gothic" w:hAnsi="Century Gothic"/>
        </w:rPr>
        <w:t>Buscar en la biblia la siguiente cita biblica:</w:t>
      </w:r>
      <w:r w:rsidR="00302AEE">
        <w:rPr>
          <w:rFonts w:ascii="Century Gothic" w:hAnsi="Century Gothic"/>
        </w:rPr>
        <w:t xml:space="preserve"> Jueces 7: 2 al 5, leerla y despues hacer lo que indica su hoja de actividad. </w:t>
      </w:r>
    </w:p>
    <w:p w14:paraId="21940ACB" w14:textId="77777777" w:rsidR="00302AEE" w:rsidRDefault="00302AEE" w:rsidP="00302AEE">
      <w:pPr>
        <w:rPr>
          <w:rFonts w:ascii="Century Gothic" w:hAnsi="Century Gothic"/>
        </w:rPr>
      </w:pPr>
    </w:p>
    <w:p w14:paraId="476EC8A4" w14:textId="77777777" w:rsidR="00302AEE" w:rsidRPr="00F66F19" w:rsidRDefault="00302AEE" w:rsidP="00302AEE">
      <w:pPr>
        <w:rPr>
          <w:rFonts w:ascii="Century Gothic" w:eastAsia="Arial" w:hAnsi="Century Gothic" w:cs="Arial"/>
        </w:rPr>
      </w:pPr>
      <w:r>
        <w:rPr>
          <w:rFonts w:ascii="Century Gothic" w:hAnsi="Century Gothic"/>
        </w:rPr>
        <w:t xml:space="preserve">AL final de la clase: </w:t>
      </w:r>
      <w:r>
        <w:rPr>
          <w:rStyle w:val="None"/>
          <w:rFonts w:ascii="Century Gothic" w:hAnsi="Century Gothic"/>
          <w:i/>
          <w:iCs/>
        </w:rPr>
        <w:t>Gedeon confiaba en el plan de Dios y aunque tenia miedo de tener que luchar con tan pocos soldados sabia que Dios tenia el control y sus planes son buenos.</w:t>
      </w:r>
    </w:p>
    <w:p w14:paraId="2D515467" w14:textId="77777777" w:rsidR="00302AEE" w:rsidRDefault="00302AEE" w:rsidP="00480731">
      <w:pPr>
        <w:rPr>
          <w:rFonts w:ascii="Century Gothic" w:hAnsi="Century Gothic"/>
        </w:rPr>
      </w:pPr>
    </w:p>
    <w:p w14:paraId="3234989F" w14:textId="241FBAFA" w:rsidR="00480731" w:rsidRPr="00302AEE" w:rsidRDefault="00302AEE" w:rsidP="00302AEE">
      <w:pPr>
        <w:rPr>
          <w:rFonts w:ascii="Century Gothic" w:hAnsi="Century Gothic"/>
        </w:rPr>
      </w:pPr>
      <w:r w:rsidRPr="00302AEE">
        <w:rPr>
          <w:rFonts w:ascii="Century Gothic" w:hAnsi="Century Gothic"/>
          <w:b/>
          <w:bCs/>
        </w:rPr>
        <w:t>Jueces 7: 2 al 5,</w:t>
      </w:r>
      <w:r w:rsidR="00480731">
        <w:rPr>
          <w:rStyle w:val="text"/>
          <w:rFonts w:ascii="Segoe UI" w:hAnsi="Segoe UI" w:cs="Segoe UI"/>
          <w:color w:val="000000"/>
        </w:rPr>
        <w:t> </w:t>
      </w:r>
      <w:r w:rsidR="00480731"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 w:rsidR="00480731">
        <w:rPr>
          <w:rStyle w:val="text"/>
          <w:rFonts w:ascii="Segoe UI" w:hAnsi="Segoe UI" w:cs="Segoe UI"/>
          <w:color w:val="000000"/>
        </w:rPr>
        <w:t>El </w:t>
      </w:r>
      <w:r w:rsidR="00480731">
        <w:rPr>
          <w:rStyle w:val="small-caps"/>
          <w:rFonts w:ascii="Segoe UI" w:hAnsi="Segoe UI" w:cs="Segoe UI"/>
          <w:smallCaps/>
          <w:color w:val="000000"/>
        </w:rPr>
        <w:t>Señor</w:t>
      </w:r>
      <w:r w:rsidR="00480731">
        <w:rPr>
          <w:rStyle w:val="text"/>
          <w:rFonts w:ascii="Segoe UI" w:hAnsi="Segoe UI" w:cs="Segoe UI"/>
          <w:color w:val="000000"/>
        </w:rPr>
        <w:t> le dijo a Gedeón: «Tienes demasiada gente para que yo entregue a Madián en sus manos. A fin de que Israel no vaya a jactarse contra mí y diga que su propia fortaleza lo ha librado, </w:t>
      </w:r>
      <w:r w:rsidR="00480731"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 w:rsidR="00480731">
        <w:rPr>
          <w:rStyle w:val="text"/>
          <w:rFonts w:ascii="Segoe UI" w:hAnsi="Segoe UI" w:cs="Segoe UI"/>
          <w:color w:val="000000"/>
        </w:rPr>
        <w:t>anúnciale ahora al pueblo: “¡Cualquiera que esté temblando de miedo, que se vuelva y se retire del monte de Galaad!”» Así que se volvieron veintidós mil hombres, y se quedaron diez mil.</w:t>
      </w:r>
    </w:p>
    <w:p w14:paraId="26CFDABD" w14:textId="77777777" w:rsidR="00480731" w:rsidRDefault="00480731" w:rsidP="00480731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eastAsia="Symbol" w:hAnsi="Segoe UI" w:cs="Segoe UI"/>
          <w:b/>
          <w:bCs/>
          <w:color w:val="000000"/>
          <w:vertAlign w:val="superscript"/>
        </w:rPr>
        <w:t>4 </w:t>
      </w:r>
      <w:r>
        <w:rPr>
          <w:rStyle w:val="text"/>
          <w:rFonts w:ascii="Segoe UI" w:eastAsia="Symbol" w:hAnsi="Segoe UI" w:cs="Segoe UI"/>
          <w:color w:val="000000"/>
        </w:rPr>
        <w:t>Pero el </w:t>
      </w:r>
      <w:r>
        <w:rPr>
          <w:rStyle w:val="small-caps"/>
          <w:rFonts w:ascii="Segoe UI" w:eastAsia="Symbol" w:hAnsi="Segoe UI" w:cs="Segoe UI"/>
          <w:smallCaps/>
          <w:color w:val="000000"/>
        </w:rPr>
        <w:t>Señor</w:t>
      </w:r>
      <w:r>
        <w:rPr>
          <w:rStyle w:val="text"/>
          <w:rFonts w:ascii="Segoe UI" w:eastAsia="Symbol" w:hAnsi="Segoe UI" w:cs="Segoe UI"/>
          <w:color w:val="000000"/>
        </w:rPr>
        <w:t> le dijo a Gedeón: «Todavía hay demasiada gente. Hazlos bajar al agua, y allí los seleccionaré por ti. Si digo: “Este irá contigo”, ese irá; pero si digo: “Este no irá contigo”, ese no irá».</w:t>
      </w:r>
    </w:p>
    <w:p w14:paraId="0F07495F" w14:textId="77777777" w:rsidR="00480731" w:rsidRDefault="00480731" w:rsidP="00480731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eastAsia="Symbol" w:hAnsi="Segoe UI" w:cs="Segoe UI"/>
          <w:b/>
          <w:bCs/>
          <w:color w:val="000000"/>
          <w:vertAlign w:val="superscript"/>
        </w:rPr>
        <w:t>5 </w:t>
      </w:r>
      <w:r>
        <w:rPr>
          <w:rStyle w:val="text"/>
          <w:rFonts w:ascii="Segoe UI" w:eastAsia="Symbol" w:hAnsi="Segoe UI" w:cs="Segoe UI"/>
          <w:color w:val="000000"/>
        </w:rPr>
        <w:t>Gedeón hizo que los hombres bajaran al agua. Allí el </w:t>
      </w:r>
      <w:r>
        <w:rPr>
          <w:rStyle w:val="small-caps"/>
          <w:rFonts w:ascii="Segoe UI" w:eastAsia="Symbol" w:hAnsi="Segoe UI" w:cs="Segoe UI"/>
          <w:smallCaps/>
          <w:color w:val="000000"/>
        </w:rPr>
        <w:t>Señor</w:t>
      </w:r>
      <w:r>
        <w:rPr>
          <w:rStyle w:val="text"/>
          <w:rFonts w:ascii="Segoe UI" w:eastAsia="Symbol" w:hAnsi="Segoe UI" w:cs="Segoe UI"/>
          <w:color w:val="000000"/>
        </w:rPr>
        <w:t> le dijo: «A los que laman el agua con la lengua, como los perros, sepáralos de los que se arrodillen a beber».</w:t>
      </w:r>
    </w:p>
    <w:p w14:paraId="25968AA5" w14:textId="77777777" w:rsidR="00480731" w:rsidRDefault="00480731" w:rsidP="00480731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>
        <w:rPr>
          <w:rStyle w:val="text"/>
          <w:rFonts w:ascii="Segoe UI" w:eastAsia="Symbol" w:hAnsi="Segoe UI" w:cs="Segoe UI"/>
          <w:b/>
          <w:bCs/>
          <w:color w:val="000000"/>
          <w:vertAlign w:val="superscript"/>
        </w:rPr>
        <w:lastRenderedPageBreak/>
        <w:t>6 </w:t>
      </w:r>
      <w:r>
        <w:rPr>
          <w:rStyle w:val="text"/>
          <w:rFonts w:ascii="Segoe UI" w:eastAsia="Symbol" w:hAnsi="Segoe UI" w:cs="Segoe UI"/>
          <w:color w:val="000000"/>
        </w:rPr>
        <w:t>Trescientos hombres lamieron el agua llevándola de la mano a la boca. Todos los demás se arrodillaron para beber. </w:t>
      </w:r>
      <w:r>
        <w:rPr>
          <w:rStyle w:val="text"/>
          <w:rFonts w:ascii="Segoe UI" w:eastAsia="Symbol" w:hAnsi="Segoe UI" w:cs="Segoe UI"/>
          <w:b/>
          <w:bCs/>
          <w:color w:val="000000"/>
          <w:vertAlign w:val="superscript"/>
        </w:rPr>
        <w:t>7 </w:t>
      </w:r>
      <w:r>
        <w:rPr>
          <w:rStyle w:val="text"/>
          <w:rFonts w:ascii="Segoe UI" w:eastAsia="Symbol" w:hAnsi="Segoe UI" w:cs="Segoe UI"/>
          <w:color w:val="000000"/>
        </w:rPr>
        <w:t>El </w:t>
      </w:r>
      <w:r>
        <w:rPr>
          <w:rStyle w:val="small-caps"/>
          <w:rFonts w:ascii="Segoe UI" w:eastAsia="Symbol" w:hAnsi="Segoe UI" w:cs="Segoe UI"/>
          <w:smallCaps/>
          <w:color w:val="000000"/>
        </w:rPr>
        <w:t>Señor</w:t>
      </w:r>
      <w:r>
        <w:rPr>
          <w:rStyle w:val="text"/>
          <w:rFonts w:ascii="Segoe UI" w:eastAsia="Symbol" w:hAnsi="Segoe UI" w:cs="Segoe UI"/>
          <w:color w:val="000000"/>
        </w:rPr>
        <w:t> le dijo a Gedeón: «Con los trescientos hombres que lamieron el agua, yo los salvaré; y entregaré a los madianitas en tus manos. El resto, que se vaya a su casa».</w:t>
      </w:r>
    </w:p>
    <w:p w14:paraId="468C9F8E" w14:textId="77777777" w:rsidR="00480731" w:rsidRPr="00480731" w:rsidRDefault="00480731" w:rsidP="00480731">
      <w:pPr>
        <w:rPr>
          <w:rFonts w:ascii="Century Gothic" w:hAnsi="Century Gothic"/>
        </w:rPr>
      </w:pPr>
    </w:p>
    <w:p w14:paraId="0300E35D" w14:textId="6067FC95" w:rsidR="00640C88" w:rsidRPr="00F66F19" w:rsidRDefault="00F66F19" w:rsidP="00F66F19">
      <w:pPr>
        <w:pStyle w:val="Prrafodelista"/>
        <w:numPr>
          <w:ilvl w:val="0"/>
          <w:numId w:val="8"/>
        </w:numPr>
        <w:rPr>
          <w:rFonts w:ascii="Century Gothic" w:hAnsi="Century Gothic"/>
          <w:b/>
          <w:bCs/>
        </w:rPr>
      </w:pPr>
      <w:r w:rsidRPr="00F66F19">
        <w:rPr>
          <w:rFonts w:ascii="Century Gothic" w:hAnsi="Century Gothic"/>
          <w:b/>
          <w:bCs/>
        </w:rPr>
        <w:t>Tengo un talento</w:t>
      </w:r>
    </w:p>
    <w:p w14:paraId="4A873EC0" w14:textId="77777777" w:rsidR="00F66F19" w:rsidRPr="00F66F19" w:rsidRDefault="00F66F19" w:rsidP="00F66F19">
      <w:pPr>
        <w:pStyle w:val="Prrafodelista"/>
        <w:rPr>
          <w:rFonts w:ascii="Century Gothic" w:hAnsi="Century Gothic"/>
        </w:rPr>
      </w:pPr>
    </w:p>
    <w:p w14:paraId="42E6F3C3" w14:textId="77777777" w:rsidR="00640C88" w:rsidRPr="00F66F19" w:rsidRDefault="00640C88" w:rsidP="00640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</w:rPr>
      </w:pPr>
      <w:r w:rsidRPr="00F66F19">
        <w:rPr>
          <w:rStyle w:val="None"/>
          <w:rFonts w:ascii="Century Gothic" w:hAnsi="Century Gothic"/>
        </w:rPr>
        <w:t>Dale a cada niño un pedazo de papel reciclable y un lápiz.</w:t>
      </w:r>
    </w:p>
    <w:p w14:paraId="3122551C" w14:textId="77777777" w:rsidR="00640C88" w:rsidRPr="00F66F19" w:rsidRDefault="00640C88" w:rsidP="00640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F66F19">
        <w:rPr>
          <w:rStyle w:val="None"/>
          <w:rFonts w:ascii="Century Gothic" w:hAnsi="Century Gothic"/>
        </w:rPr>
        <w:t xml:space="preserve">Invita a los niños a escribir un talento secreto u oculto que tengan. </w:t>
      </w:r>
    </w:p>
    <w:p w14:paraId="0D27E1C6" w14:textId="77777777" w:rsidR="00640C88" w:rsidRPr="00F66F19" w:rsidRDefault="00640C88" w:rsidP="00640C8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</w:rPr>
      </w:pPr>
      <w:r w:rsidRPr="00F66F19">
        <w:rPr>
          <w:rStyle w:val="None"/>
          <w:rFonts w:ascii="Century Gothic" w:hAnsi="Century Gothic"/>
        </w:rPr>
        <w:t>El talento secreto no tiene por qué ser significativo. Puede ser algo así como abrir frascos apretados, siempre pedir la comida más deliciosa en el restaurante, o ser bueno para correr o para las matemáticas.</w:t>
      </w:r>
    </w:p>
    <w:p w14:paraId="4E0D3129" w14:textId="77777777" w:rsidR="00640C88" w:rsidRPr="00F66F19" w:rsidRDefault="00640C88" w:rsidP="00640C8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F66F19">
        <w:rPr>
          <w:rStyle w:val="None"/>
          <w:rFonts w:ascii="Century Gothic" w:hAnsi="Century Gothic"/>
        </w:rPr>
        <w:t xml:space="preserve">Para los niños más pequeños, pueden ser cosas que hacen de forma independiente, como chasquear los dedos, andar en bicicleta o silbar. </w:t>
      </w:r>
    </w:p>
    <w:p w14:paraId="75EAD1F2" w14:textId="61C2C22A" w:rsidR="00640C88" w:rsidRPr="00F66F19" w:rsidRDefault="00F66F19" w:rsidP="00640C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>
        <w:rPr>
          <w:rStyle w:val="None"/>
          <w:rFonts w:ascii="Century Gothic" w:hAnsi="Century Gothic"/>
        </w:rPr>
        <w:t xml:space="preserve">Leanlos y coementenlos. </w:t>
      </w:r>
      <w:r w:rsidR="00640C88" w:rsidRPr="00F66F19">
        <w:rPr>
          <w:rStyle w:val="None"/>
          <w:rFonts w:ascii="Century Gothic" w:hAnsi="Century Gothic"/>
        </w:rPr>
        <w:t>Habla sobre las cosas en las que eres bueno también, incluso si no son trascendentales. Deja que los niños vean que todos son buenos en</w:t>
      </w:r>
      <w:r w:rsidR="00640C88" w:rsidRPr="00F66F19">
        <w:rPr>
          <w:rStyle w:val="None"/>
          <w:rFonts w:ascii="Century Gothic" w:hAnsi="Century Gothic"/>
          <w:i/>
          <w:iCs/>
        </w:rPr>
        <w:t xml:space="preserve"> </w:t>
      </w:r>
      <w:r w:rsidR="00640C88" w:rsidRPr="00F66F19">
        <w:rPr>
          <w:rStyle w:val="None"/>
          <w:rFonts w:ascii="Century Gothic" w:hAnsi="Century Gothic"/>
        </w:rPr>
        <w:t xml:space="preserve">ALGO. </w:t>
      </w:r>
    </w:p>
    <w:p w14:paraId="78FE4627" w14:textId="77777777" w:rsidR="00640C88" w:rsidRPr="00F66F19" w:rsidRDefault="00640C88" w:rsidP="00640C88">
      <w:pPr>
        <w:rPr>
          <w:rFonts w:ascii="Century Gothic" w:eastAsia="Arial" w:hAnsi="Century Gothic" w:cs="Arial"/>
        </w:rPr>
      </w:pPr>
    </w:p>
    <w:p w14:paraId="4DD62DCB" w14:textId="608A9E47" w:rsidR="00640C88" w:rsidRPr="00F66F19" w:rsidRDefault="00640C88" w:rsidP="00640C88">
      <w:pPr>
        <w:rPr>
          <w:rFonts w:ascii="Century Gothic" w:eastAsia="Arial" w:hAnsi="Century Gothic" w:cs="Arial"/>
        </w:rPr>
      </w:pPr>
      <w:r w:rsidRPr="00F66F19">
        <w:rPr>
          <w:rFonts w:ascii="Century Gothic" w:hAnsi="Century Gothic"/>
        </w:rPr>
        <w:t xml:space="preserve">Dios le mostró a Gedeón que no necesitaba un superhéroe gigante fuerte o herramientas costosas increíbles de alta tecnología para llevar a cabo Su plan. Dios usa a personas normales con cosas normales y vidas normales, como Gedeón y como nosotros. </w:t>
      </w:r>
    </w:p>
    <w:p w14:paraId="2CA7A6AE" w14:textId="77777777" w:rsidR="00640C88" w:rsidRPr="00F66F19" w:rsidRDefault="00640C88" w:rsidP="00640C88">
      <w:pPr>
        <w:rPr>
          <w:rFonts w:ascii="Century Gothic" w:eastAsia="Arial" w:hAnsi="Century Gothic" w:cs="Arial"/>
        </w:rPr>
      </w:pPr>
    </w:p>
    <w:p w14:paraId="36B22433" w14:textId="77777777" w:rsidR="00640C88" w:rsidRPr="00F66F19" w:rsidRDefault="00640C88" w:rsidP="00640C88">
      <w:pPr>
        <w:rPr>
          <w:rFonts w:ascii="Century Gothic" w:eastAsia="Arial" w:hAnsi="Century Gothic" w:cs="Arial"/>
        </w:rPr>
      </w:pPr>
      <w:r w:rsidRPr="00F66F19">
        <w:rPr>
          <w:rFonts w:ascii="Century Gothic" w:hAnsi="Century Gothic"/>
        </w:rPr>
        <w:t>“Podrías pensar que tienes que ser mayor antes de que Dios pueda usarte o que tienes que buscar algo extraordinario que hacer, pero Dios no trabaja de esa manera. Dios nos usa para mostrar amor a los demás todo el tiempo, simplemente siendo nosotros".</w:t>
      </w:r>
    </w:p>
    <w:p w14:paraId="454E2FE6" w14:textId="28446EB3" w:rsidR="00640C88" w:rsidRPr="00F66F19" w:rsidRDefault="00640C88">
      <w:pPr>
        <w:rPr>
          <w:rFonts w:ascii="Century Gothic" w:hAnsi="Century Gothic"/>
        </w:rPr>
      </w:pPr>
    </w:p>
    <w:p w14:paraId="6457A3D7" w14:textId="11354EA4" w:rsidR="00640C88" w:rsidRPr="00F66F19" w:rsidRDefault="00640C88">
      <w:pPr>
        <w:rPr>
          <w:rFonts w:ascii="Century Gothic" w:hAnsi="Century Gothic"/>
        </w:rPr>
      </w:pPr>
    </w:p>
    <w:p w14:paraId="4516B3C2" w14:textId="12FAEC93" w:rsidR="00640C88" w:rsidRPr="00F66F19" w:rsidRDefault="00640C88">
      <w:pPr>
        <w:rPr>
          <w:rFonts w:ascii="Century Gothic" w:hAnsi="Century Gothic"/>
        </w:rPr>
      </w:pPr>
    </w:p>
    <w:p w14:paraId="5C2E2A4F" w14:textId="75FFDC96" w:rsidR="00640C88" w:rsidRPr="00F66F19" w:rsidRDefault="00F66F19" w:rsidP="00F66F19">
      <w:pPr>
        <w:pStyle w:val="Prrafodelista"/>
        <w:numPr>
          <w:ilvl w:val="0"/>
          <w:numId w:val="8"/>
        </w:numPr>
        <w:rPr>
          <w:rStyle w:val="None"/>
          <w:rFonts w:ascii="Century Gothic" w:eastAsia="Arial" w:hAnsi="Century Gothic" w:cs="Arial"/>
          <w:b/>
          <w:bCs/>
        </w:rPr>
      </w:pPr>
      <w:r>
        <w:rPr>
          <w:rStyle w:val="None"/>
          <w:rFonts w:ascii="Century Gothic" w:hAnsi="Century Gothic"/>
          <w:b/>
          <w:bCs/>
        </w:rPr>
        <w:t xml:space="preserve">Me puede usar </w:t>
      </w:r>
    </w:p>
    <w:p w14:paraId="6D2ED39D" w14:textId="2D984A80" w:rsidR="00640C88" w:rsidRPr="00F66F19" w:rsidRDefault="00640C88" w:rsidP="00F66F19">
      <w:pPr>
        <w:rPr>
          <w:rFonts w:ascii="Century Gothic" w:hAnsi="Century Gothic" w:cs="Arial"/>
          <w:i/>
        </w:rPr>
      </w:pPr>
      <w:bookmarkStart w:id="0" w:name="_Hlk41743207"/>
    </w:p>
    <w:bookmarkEnd w:id="0"/>
    <w:p w14:paraId="38792D7D" w14:textId="77777777" w:rsidR="00640C88" w:rsidRPr="00F66F19" w:rsidRDefault="00640C88" w:rsidP="00640C88">
      <w:pPr>
        <w:rPr>
          <w:rStyle w:val="None"/>
          <w:rFonts w:ascii="Century Gothic" w:eastAsia="Arial" w:hAnsi="Century Gothic" w:cs="Arial"/>
          <w:b/>
          <w:bCs/>
        </w:rPr>
      </w:pPr>
    </w:p>
    <w:p w14:paraId="1BD2ED34" w14:textId="21C7DEAF" w:rsidR="00640C88" w:rsidRPr="00F66F19" w:rsidRDefault="00640C88" w:rsidP="00640C88">
      <w:pPr>
        <w:keepNext/>
        <w:outlineLvl w:val="8"/>
        <w:rPr>
          <w:rStyle w:val="Hyperlink0"/>
          <w:rFonts w:ascii="Century Gothic" w:hAnsi="Century Gothic"/>
          <w:sz w:val="24"/>
          <w:szCs w:val="24"/>
        </w:rPr>
      </w:pPr>
      <w:r w:rsidRPr="00F66F19">
        <w:rPr>
          <w:rStyle w:val="None"/>
          <w:rFonts w:ascii="Century Gothic" w:hAnsi="Century Gothic"/>
        </w:rPr>
        <w:t>Qué necesitas:</w:t>
      </w:r>
      <w:r w:rsidRPr="00F66F19">
        <w:rPr>
          <w:rStyle w:val="None"/>
          <w:rFonts w:ascii="Century Gothic" w:hAnsi="Century Gothic"/>
          <w:b/>
          <w:bCs/>
        </w:rPr>
        <w:t xml:space="preserve"> </w:t>
      </w:r>
      <w:r w:rsidRPr="00F66F19">
        <w:rPr>
          <w:rStyle w:val="None"/>
          <w:rFonts w:ascii="Century Gothic" w:hAnsi="Century Gothic"/>
        </w:rPr>
        <w:t xml:space="preserve">Papel grande o cartulina y </w:t>
      </w:r>
      <w:r w:rsidR="00F66F19">
        <w:rPr>
          <w:rStyle w:val="None"/>
          <w:rFonts w:ascii="Century Gothic" w:hAnsi="Century Gothic"/>
        </w:rPr>
        <w:t>colores</w:t>
      </w:r>
    </w:p>
    <w:p w14:paraId="05E2A0BC" w14:textId="77777777" w:rsidR="00640C88" w:rsidRPr="00F66F19" w:rsidRDefault="00640C88" w:rsidP="00640C88">
      <w:pPr>
        <w:rPr>
          <w:rStyle w:val="None"/>
          <w:rFonts w:ascii="Century Gothic" w:eastAsia="Arial" w:hAnsi="Century Gothic" w:cs="Arial"/>
        </w:rPr>
      </w:pPr>
    </w:p>
    <w:p w14:paraId="623D12A7" w14:textId="77777777" w:rsidR="00640C88" w:rsidRPr="00F66F19" w:rsidRDefault="00640C88" w:rsidP="00640C88">
      <w:pPr>
        <w:rPr>
          <w:rStyle w:val="None"/>
          <w:rFonts w:ascii="Century Gothic" w:eastAsia="Arial" w:hAnsi="Century Gothic" w:cs="Arial"/>
        </w:rPr>
      </w:pPr>
      <w:r w:rsidRPr="00F66F19">
        <w:rPr>
          <w:rStyle w:val="None"/>
          <w:rFonts w:ascii="Century Gothic" w:hAnsi="Century Gothic"/>
        </w:rPr>
        <w:t xml:space="preserve">Qué debes hacer: </w:t>
      </w:r>
    </w:p>
    <w:p w14:paraId="5C018003" w14:textId="71D3AB85" w:rsidR="00640C88" w:rsidRPr="00F66F19" w:rsidRDefault="00640C88" w:rsidP="00640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None"/>
          <w:rFonts w:ascii="Century Gothic" w:hAnsi="Century Gothic" w:cs="Arial"/>
        </w:rPr>
      </w:pPr>
      <w:r w:rsidRPr="00F66F19">
        <w:rPr>
          <w:rStyle w:val="None"/>
          <w:rFonts w:ascii="Century Gothic" w:hAnsi="Century Gothic"/>
        </w:rPr>
        <w:t>Digan juntos</w:t>
      </w:r>
      <w:r w:rsidR="00F66F19">
        <w:rPr>
          <w:rStyle w:val="None"/>
          <w:rFonts w:ascii="Century Gothic" w:hAnsi="Century Gothic"/>
        </w:rPr>
        <w:t xml:space="preserve">: </w:t>
      </w:r>
      <w:r w:rsidRPr="00F66F19">
        <w:rPr>
          <w:rStyle w:val="None"/>
          <w:rFonts w:ascii="Century Gothic" w:hAnsi="Century Gothic"/>
          <w:b/>
          <w:bCs/>
          <w:i/>
          <w:iCs/>
        </w:rPr>
        <w:t xml:space="preserve"> </w:t>
      </w:r>
      <w:r w:rsidRPr="00F66F19">
        <w:rPr>
          <w:rStyle w:val="None"/>
          <w:rFonts w:ascii="Century Gothic" w:hAnsi="Century Gothic"/>
          <w:b/>
          <w:bCs/>
        </w:rPr>
        <w:t>Dios puede usarte sin importar qué.</w:t>
      </w:r>
      <w:r w:rsidRPr="00F66F19">
        <w:rPr>
          <w:rStyle w:val="None"/>
          <w:rFonts w:ascii="Century Gothic" w:hAnsi="Century Gothic"/>
          <w:b/>
          <w:bCs/>
          <w:i/>
          <w:iCs/>
        </w:rPr>
        <w:t xml:space="preserve"> </w:t>
      </w:r>
    </w:p>
    <w:p w14:paraId="4098C9C8" w14:textId="77777777" w:rsidR="00640C88" w:rsidRPr="00F66F19" w:rsidRDefault="00640C88" w:rsidP="00640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F66F19">
        <w:rPr>
          <w:rStyle w:val="None"/>
          <w:rFonts w:ascii="Century Gothic" w:hAnsi="Century Gothic"/>
        </w:rPr>
        <w:t xml:space="preserve">Escribe la conclusión en el medio de la cartulina, dejando suficiente espacio para que los niños dibujen. </w:t>
      </w:r>
    </w:p>
    <w:p w14:paraId="511DCA55" w14:textId="77777777" w:rsidR="00640C88" w:rsidRPr="00F66F19" w:rsidRDefault="00640C88" w:rsidP="00640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F66F19">
        <w:rPr>
          <w:rStyle w:val="None"/>
          <w:rFonts w:ascii="Century Gothic" w:hAnsi="Century Gothic"/>
        </w:rPr>
        <w:lastRenderedPageBreak/>
        <w:t>Pide a los niños que dibujen una forma en que Dios puede usarlos esta semana.</w:t>
      </w:r>
    </w:p>
    <w:p w14:paraId="7EE803BB" w14:textId="77777777" w:rsidR="00640C88" w:rsidRPr="00F66F19" w:rsidRDefault="00640C88" w:rsidP="00640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F66F19">
        <w:rPr>
          <w:rStyle w:val="None"/>
          <w:rFonts w:ascii="Century Gothic" w:hAnsi="Century Gothic"/>
        </w:rPr>
        <w:t>Hagan una lluvia de ideas en voz alta mientras todos decoran su cartulina.</w:t>
      </w:r>
    </w:p>
    <w:p w14:paraId="25E40982" w14:textId="77777777" w:rsidR="00640C88" w:rsidRPr="00F66F19" w:rsidRDefault="00640C88" w:rsidP="00640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F66F19">
        <w:rPr>
          <w:rStyle w:val="None"/>
          <w:rFonts w:ascii="Century Gothic" w:hAnsi="Century Gothic"/>
        </w:rPr>
        <w:t>Cuando hayan terminado, reafirma la confianza de los niños en que Dios los usará esta semana. Si tienes tiempo, reafirma a los niños por su nombre. (</w:t>
      </w:r>
      <w:r w:rsidRPr="00F66F19">
        <w:rPr>
          <w:rStyle w:val="None"/>
          <w:rFonts w:ascii="Century Gothic" w:hAnsi="Century Gothic"/>
          <w:i/>
          <w:iCs/>
        </w:rPr>
        <w:t xml:space="preserve">“Nathan, ¡es un excelente dibujo de una camioneta en movimiento! Estoy emocionado de escuchar cómo Dios te usará esta semana para ser amable con tus nuevos vecinos”). </w:t>
      </w:r>
    </w:p>
    <w:p w14:paraId="384D7B59" w14:textId="77777777" w:rsidR="00640C88" w:rsidRPr="00F66F19" w:rsidRDefault="00640C88" w:rsidP="00640C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entury Gothic" w:hAnsi="Century Gothic" w:cs="Arial"/>
        </w:rPr>
      </w:pPr>
      <w:r w:rsidRPr="00F66F19">
        <w:rPr>
          <w:rFonts w:ascii="Century Gothic" w:hAnsi="Century Gothic"/>
        </w:rPr>
        <w:t>Cierra en oración.</w:t>
      </w:r>
    </w:p>
    <w:p w14:paraId="0F81C4E0" w14:textId="77777777" w:rsidR="00640C88" w:rsidRPr="00F66F19" w:rsidRDefault="00640C88" w:rsidP="00640C88">
      <w:pPr>
        <w:rPr>
          <w:rStyle w:val="None"/>
          <w:rFonts w:ascii="Century Gothic" w:eastAsia="Arial" w:hAnsi="Century Gothic" w:cs="Arial"/>
        </w:rPr>
      </w:pPr>
    </w:p>
    <w:p w14:paraId="006A7A0E" w14:textId="77777777" w:rsidR="00640C88" w:rsidRPr="00F66F19" w:rsidRDefault="00640C88" w:rsidP="00640C88">
      <w:pPr>
        <w:rPr>
          <w:rStyle w:val="None"/>
          <w:rFonts w:ascii="Century Gothic" w:eastAsia="Arial" w:hAnsi="Century Gothic" w:cs="Arial"/>
          <w:b/>
          <w:bCs/>
        </w:rPr>
      </w:pPr>
      <w:r w:rsidRPr="00F66F19">
        <w:rPr>
          <w:rStyle w:val="None"/>
          <w:rFonts w:ascii="Century Gothic" w:hAnsi="Century Gothic"/>
          <w:b/>
          <w:bCs/>
        </w:rPr>
        <w:t>Qué debes decir:</w:t>
      </w:r>
    </w:p>
    <w:p w14:paraId="0FD912CD" w14:textId="77777777" w:rsidR="00640C88" w:rsidRPr="00F66F19" w:rsidRDefault="00640C88" w:rsidP="00640C88">
      <w:pPr>
        <w:rPr>
          <w:rStyle w:val="None"/>
          <w:rFonts w:ascii="Century Gothic" w:eastAsia="Arial" w:hAnsi="Century Gothic" w:cs="Arial"/>
          <w:b/>
          <w:bCs/>
        </w:rPr>
      </w:pPr>
      <w:r w:rsidRPr="00F66F19">
        <w:rPr>
          <w:rStyle w:val="Hyperlink0"/>
          <w:rFonts w:ascii="Century Gothic" w:hAnsi="Century Gothic"/>
          <w:sz w:val="24"/>
          <w:szCs w:val="24"/>
        </w:rPr>
        <w:t>“Querido Dios, gracias por usarnos en Tu plan, ¡sin importar dónde estemos o lo que podamos hacer! Ayúdanos a estar dispuestos a seguirte y hacer todo lo posible para mostrar a los demás tu amor. Te amamos y oramos por estas cosas en Tu nombre. Amén".</w:t>
      </w:r>
    </w:p>
    <w:p w14:paraId="3F5287BD" w14:textId="77777777" w:rsidR="00640C88" w:rsidRPr="00F66F19" w:rsidRDefault="00640C88">
      <w:pPr>
        <w:rPr>
          <w:rFonts w:ascii="Century Gothic" w:hAnsi="Century Gothic"/>
        </w:rPr>
      </w:pPr>
    </w:p>
    <w:sectPr w:rsidR="00640C88" w:rsidRPr="00F66F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3867"/>
    <w:multiLevelType w:val="hybridMultilevel"/>
    <w:tmpl w:val="6CE05DAC"/>
    <w:numStyleLink w:val="ImportedStyle2"/>
  </w:abstractNum>
  <w:abstractNum w:abstractNumId="1" w15:restartNumberingAfterBreak="0">
    <w:nsid w:val="0CF95B77"/>
    <w:multiLevelType w:val="hybridMultilevel"/>
    <w:tmpl w:val="589476EE"/>
    <w:styleLink w:val="ImportedStyle5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EA353E"/>
    <w:multiLevelType w:val="hybridMultilevel"/>
    <w:tmpl w:val="844491B6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FB1FD1"/>
    <w:multiLevelType w:val="hybridMultilevel"/>
    <w:tmpl w:val="BE7E9B0C"/>
    <w:lvl w:ilvl="0" w:tplc="C10EBCA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359D6"/>
    <w:multiLevelType w:val="hybridMultilevel"/>
    <w:tmpl w:val="6CE05DAC"/>
    <w:styleLink w:val="ImportedStyle2"/>
    <w:lvl w:ilvl="0" w:tplc="FFFFFFFF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3E10518"/>
    <w:multiLevelType w:val="hybridMultilevel"/>
    <w:tmpl w:val="48C660AC"/>
    <w:styleLink w:val="ImportedStyle50"/>
    <w:lvl w:ilvl="0" w:tplc="FFFFFFFF">
      <w:start w:val="1"/>
      <w:numFmt w:val="bullet"/>
      <w:lvlText w:val="·"/>
      <w:lvlJc w:val="left"/>
      <w:pPr>
        <w:ind w:left="66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bullet"/>
      <w:lvlText w:val="o"/>
      <w:lvlJc w:val="left"/>
      <w:pPr>
        <w:ind w:left="13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bullet"/>
      <w:lvlText w:val="▪"/>
      <w:lvlJc w:val="left"/>
      <w:pPr>
        <w:ind w:left="21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bullet"/>
      <w:lvlText w:val="·"/>
      <w:lvlJc w:val="left"/>
      <w:pPr>
        <w:ind w:left="282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bullet"/>
      <w:lvlText w:val="o"/>
      <w:lvlJc w:val="left"/>
      <w:pPr>
        <w:ind w:left="35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bullet"/>
      <w:lvlText w:val="▪"/>
      <w:lvlJc w:val="left"/>
      <w:pPr>
        <w:ind w:left="42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bullet"/>
      <w:lvlText w:val="·"/>
      <w:lvlJc w:val="left"/>
      <w:pPr>
        <w:ind w:left="4983" w:hanging="30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bullet"/>
      <w:lvlText w:val="o"/>
      <w:lvlJc w:val="left"/>
      <w:pPr>
        <w:ind w:left="57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bullet"/>
      <w:lvlText w:val="▪"/>
      <w:lvlJc w:val="left"/>
      <w:pPr>
        <w:ind w:left="64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5AE0B13"/>
    <w:multiLevelType w:val="hybridMultilevel"/>
    <w:tmpl w:val="48C660AC"/>
    <w:numStyleLink w:val="ImportedStyle50"/>
  </w:abstractNum>
  <w:abstractNum w:abstractNumId="7" w15:restartNumberingAfterBreak="0">
    <w:nsid w:val="69CA316C"/>
    <w:multiLevelType w:val="hybridMultilevel"/>
    <w:tmpl w:val="589476EE"/>
    <w:numStyleLink w:val="ImportedStyle5"/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88"/>
    <w:rsid w:val="00302AEE"/>
    <w:rsid w:val="00480731"/>
    <w:rsid w:val="00640C88"/>
    <w:rsid w:val="007E6514"/>
    <w:rsid w:val="00F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859D5"/>
  <w15:chartTrackingRefBased/>
  <w15:docId w15:val="{C9D42BBE-2ADA-A243-A14C-FFDD5A00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640C88"/>
  </w:style>
  <w:style w:type="character" w:customStyle="1" w:styleId="Hyperlink0">
    <w:name w:val="Hyperlink.0"/>
    <w:rsid w:val="00640C88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640C88"/>
    <w:pPr>
      <w:numPr>
        <w:numId w:val="1"/>
      </w:numPr>
    </w:pPr>
  </w:style>
  <w:style w:type="numbering" w:customStyle="1" w:styleId="ImportedStyle5">
    <w:name w:val="Imported Style 5"/>
    <w:rsid w:val="00640C88"/>
    <w:pPr>
      <w:numPr>
        <w:numId w:val="3"/>
      </w:numPr>
    </w:pPr>
  </w:style>
  <w:style w:type="paragraph" w:customStyle="1" w:styleId="Normal1">
    <w:name w:val="Normal1"/>
    <w:rsid w:val="00640C88"/>
    <w:rPr>
      <w:rFonts w:ascii="Times New Roman" w:eastAsia="Times New Roman" w:hAnsi="Times New Roman" w:cs="Times New Roman"/>
      <w:color w:val="000000"/>
      <w:lang w:val="es-ES"/>
    </w:rPr>
  </w:style>
  <w:style w:type="numbering" w:customStyle="1" w:styleId="ImportedStyle50">
    <w:name w:val="Imported Style 5.0"/>
    <w:rsid w:val="00640C88"/>
    <w:pPr>
      <w:numPr>
        <w:numId w:val="5"/>
      </w:numPr>
    </w:pPr>
  </w:style>
  <w:style w:type="paragraph" w:styleId="Prrafodelista">
    <w:name w:val="List Paragraph"/>
    <w:basedOn w:val="Normal"/>
    <w:uiPriority w:val="34"/>
    <w:qFormat/>
    <w:rsid w:val="00F66F19"/>
    <w:pPr>
      <w:ind w:left="720"/>
      <w:contextualSpacing/>
    </w:pPr>
  </w:style>
  <w:style w:type="paragraph" w:customStyle="1" w:styleId="chapter-1">
    <w:name w:val="chapter-1"/>
    <w:basedOn w:val="Normal"/>
    <w:rsid w:val="004807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ext">
    <w:name w:val="text"/>
    <w:basedOn w:val="Fuentedeprrafopredeter"/>
    <w:rsid w:val="00480731"/>
  </w:style>
  <w:style w:type="character" w:customStyle="1" w:styleId="small-caps">
    <w:name w:val="small-caps"/>
    <w:basedOn w:val="Fuentedeprrafopredeter"/>
    <w:rsid w:val="00480731"/>
  </w:style>
  <w:style w:type="paragraph" w:styleId="NormalWeb">
    <w:name w:val="Normal (Web)"/>
    <w:basedOn w:val="Normal"/>
    <w:uiPriority w:val="99"/>
    <w:semiHidden/>
    <w:unhideWhenUsed/>
    <w:rsid w:val="004807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2021-06-15T22:37:00Z</dcterms:created>
  <dcterms:modified xsi:type="dcterms:W3CDTF">2021-06-18T22:43:00Z</dcterms:modified>
</cp:coreProperties>
</file>