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E2872" w14:textId="152C4705" w:rsidR="00BA53C2" w:rsidRPr="00BA53C2" w:rsidRDefault="00BA53C2" w:rsidP="00BA53C2">
      <w:pPr>
        <w:jc w:val="center"/>
        <w:rPr>
          <w:sz w:val="32"/>
          <w:szCs w:val="32"/>
          <w:lang w:val="es-ES"/>
        </w:rPr>
      </w:pPr>
      <w:r w:rsidRPr="00BA53C2">
        <w:rPr>
          <w:sz w:val="32"/>
          <w:szCs w:val="32"/>
          <w:lang w:val="es-ES"/>
        </w:rPr>
        <w:t xml:space="preserve">IDEAS </w:t>
      </w:r>
      <w:proofErr w:type="gramStart"/>
      <w:r w:rsidRPr="00BA53C2">
        <w:rPr>
          <w:sz w:val="32"/>
          <w:szCs w:val="32"/>
          <w:lang w:val="es-ES"/>
        </w:rPr>
        <w:t>EXTRA PRIMARIA</w:t>
      </w:r>
      <w:proofErr w:type="gramEnd"/>
    </w:p>
    <w:p w14:paraId="5EAD35D3" w14:textId="66A020C7" w:rsidR="00BA53C2" w:rsidRDefault="00BA53C2" w:rsidP="00BA53C2">
      <w:pPr>
        <w:jc w:val="center"/>
        <w:rPr>
          <w:sz w:val="32"/>
          <w:szCs w:val="32"/>
          <w:lang w:val="es-ES"/>
        </w:rPr>
      </w:pPr>
      <w:r w:rsidRPr="00BA53C2">
        <w:rPr>
          <w:sz w:val="32"/>
          <w:szCs w:val="32"/>
          <w:lang w:val="es-ES"/>
        </w:rPr>
        <w:t>OCTUBRE SEMANA 4</w:t>
      </w:r>
    </w:p>
    <w:p w14:paraId="28165D84" w14:textId="7D0E6804" w:rsidR="00BA53C2" w:rsidRDefault="00BA53C2" w:rsidP="00BA53C2">
      <w:pPr>
        <w:jc w:val="center"/>
        <w:rPr>
          <w:sz w:val="32"/>
          <w:szCs w:val="32"/>
          <w:lang w:val="es-ES"/>
        </w:rPr>
      </w:pPr>
    </w:p>
    <w:p w14:paraId="2CB96434" w14:textId="5F45F761" w:rsidR="00BA53C2" w:rsidRDefault="00BA53C2" w:rsidP="00BA53C2">
      <w:pPr>
        <w:rPr>
          <w:sz w:val="32"/>
          <w:szCs w:val="32"/>
          <w:lang w:val="es-ES"/>
        </w:rPr>
      </w:pPr>
    </w:p>
    <w:p w14:paraId="27DA9208" w14:textId="7EE3851B" w:rsidR="00CA6AD2" w:rsidRPr="00C8150B" w:rsidRDefault="00BA53C2" w:rsidP="00CA6AD2">
      <w:pPr>
        <w:ind w:left="-90"/>
        <w:rPr>
          <w:rFonts w:ascii="Century Gothic" w:hAnsi="Century Gothic"/>
          <w:b/>
          <w:bCs/>
        </w:rPr>
      </w:pPr>
      <w:r w:rsidRPr="00C8150B">
        <w:rPr>
          <w:rFonts w:ascii="Century Gothic" w:hAnsi="Century Gothic"/>
          <w:b/>
          <w:bCs/>
        </w:rPr>
        <w:t>1</w:t>
      </w:r>
      <w:r w:rsidRPr="00C8150B">
        <w:rPr>
          <w:rFonts w:ascii="Century Gothic" w:hAnsi="Century Gothic"/>
          <w:b/>
          <w:bCs/>
        </w:rPr>
        <w:t xml:space="preserve">. </w:t>
      </w:r>
      <w:r w:rsidR="00CA6AD2" w:rsidRPr="00C8150B">
        <w:rPr>
          <w:rFonts w:ascii="Century Gothic" w:hAnsi="Century Gothic"/>
          <w:b/>
          <w:bCs/>
        </w:rPr>
        <w:t>Juegos mentales</w:t>
      </w:r>
    </w:p>
    <w:p w14:paraId="28062292" w14:textId="77777777" w:rsidR="00CA6AD2" w:rsidRPr="00C8150B" w:rsidRDefault="00CA6AD2" w:rsidP="00CA6AD2">
      <w:pPr>
        <w:ind w:left="-90"/>
        <w:rPr>
          <w:rFonts w:ascii="Century Gothic" w:hAnsi="Century Gothic"/>
          <w:b/>
          <w:bCs/>
        </w:rPr>
      </w:pPr>
    </w:p>
    <w:p w14:paraId="0E68F650" w14:textId="01B1DCC5" w:rsidR="00CA6AD2" w:rsidRPr="00C8150B" w:rsidRDefault="00CA6AD2" w:rsidP="00CA6AD2">
      <w:pPr>
        <w:ind w:left="-90"/>
        <w:rPr>
          <w:rFonts w:ascii="Century Gothic" w:hAnsi="Century Gothic"/>
        </w:rPr>
      </w:pPr>
      <w:r w:rsidRPr="00C8150B">
        <w:rPr>
          <w:rFonts w:ascii="Century Gothic" w:hAnsi="Century Gothic"/>
        </w:rPr>
        <w:t xml:space="preserve">Lo que necesita: </w:t>
      </w:r>
      <w:r w:rsidRPr="00C8150B">
        <w:rPr>
          <w:rFonts w:ascii="Century Gothic" w:hAnsi="Century Gothic"/>
        </w:rPr>
        <w:t xml:space="preserve"> 8 calcetines hec</w:t>
      </w:r>
      <w:r w:rsidR="00993840" w:rsidRPr="00C8150B">
        <w:rPr>
          <w:rFonts w:ascii="Century Gothic" w:hAnsi="Century Gothic"/>
        </w:rPr>
        <w:t>h</w:t>
      </w:r>
      <w:r w:rsidRPr="00C8150B">
        <w:rPr>
          <w:rFonts w:ascii="Century Gothic" w:hAnsi="Century Gothic"/>
        </w:rPr>
        <w:t>os bolita  de color blanco o claro y 4 calcetines hechos bolita  de color azul</w:t>
      </w:r>
      <w:r w:rsidR="00993840" w:rsidRPr="00C8150B">
        <w:rPr>
          <w:rFonts w:ascii="Century Gothic" w:hAnsi="Century Gothic"/>
        </w:rPr>
        <w:t xml:space="preserve"> marino, </w:t>
      </w:r>
      <w:r w:rsidRPr="00C8150B">
        <w:rPr>
          <w:rFonts w:ascii="Century Gothic" w:hAnsi="Century Gothic"/>
        </w:rPr>
        <w:t xml:space="preserve">café o negro </w:t>
      </w:r>
      <w:r w:rsidRPr="00C8150B">
        <w:rPr>
          <w:rFonts w:ascii="Century Gothic" w:hAnsi="Century Gothic"/>
        </w:rPr>
        <w:t xml:space="preserve"> y aro de hula</w:t>
      </w:r>
    </w:p>
    <w:p w14:paraId="6BBE022C" w14:textId="77777777" w:rsidR="00CA6AD2" w:rsidRPr="00C8150B" w:rsidRDefault="00CA6AD2" w:rsidP="00CA6AD2">
      <w:pPr>
        <w:ind w:left="-90"/>
        <w:rPr>
          <w:rFonts w:ascii="Century Gothic" w:hAnsi="Century Gothic"/>
          <w:b/>
          <w:bCs/>
        </w:rPr>
      </w:pPr>
    </w:p>
    <w:p w14:paraId="73664B24" w14:textId="77777777" w:rsidR="00CA6AD2" w:rsidRPr="00C8150B" w:rsidRDefault="00CA6AD2" w:rsidP="00CA6AD2">
      <w:pPr>
        <w:ind w:left="-90"/>
        <w:rPr>
          <w:rFonts w:ascii="Century Gothic" w:hAnsi="Century Gothic"/>
          <w:b/>
          <w:bCs/>
        </w:rPr>
      </w:pPr>
      <w:r w:rsidRPr="00C8150B">
        <w:rPr>
          <w:rFonts w:ascii="Century Gothic" w:hAnsi="Century Gothic"/>
          <w:b/>
          <w:bCs/>
        </w:rPr>
        <w:t>Que haces:</w:t>
      </w:r>
    </w:p>
    <w:p w14:paraId="365D9958" w14:textId="232BB2E1" w:rsidR="00CA6AD2" w:rsidRPr="00C8150B" w:rsidRDefault="00CA6AD2" w:rsidP="00CA6AD2">
      <w:pPr>
        <w:ind w:left="-90"/>
        <w:rPr>
          <w:rFonts w:ascii="Century Gothic" w:hAnsi="Century Gothic"/>
        </w:rPr>
      </w:pPr>
      <w:r w:rsidRPr="00C8150B">
        <w:rPr>
          <w:rFonts w:ascii="Century Gothic" w:hAnsi="Century Gothic"/>
        </w:rPr>
        <w:t xml:space="preserve">• </w:t>
      </w:r>
      <w:r w:rsidRPr="00C8150B">
        <w:rPr>
          <w:rFonts w:ascii="Century Gothic" w:hAnsi="Century Gothic"/>
        </w:rPr>
        <w:t>Pon un aro de hula en el piso</w:t>
      </w:r>
      <w:r w:rsidR="00C8150B" w:rsidRPr="00C8150B">
        <w:rPr>
          <w:rFonts w:ascii="Century Gothic" w:hAnsi="Century Gothic"/>
        </w:rPr>
        <w:t xml:space="preserve"> ( si no tienen aro hagan un espacio imaginario o usen otra forma de delimitar el area)</w:t>
      </w:r>
    </w:p>
    <w:p w14:paraId="3FD082C9" w14:textId="30212BAB" w:rsidR="00CA6AD2" w:rsidRPr="00C8150B" w:rsidRDefault="00CA6AD2" w:rsidP="00CA6AD2">
      <w:pPr>
        <w:ind w:left="-90"/>
        <w:rPr>
          <w:rFonts w:ascii="Century Gothic" w:hAnsi="Century Gothic"/>
        </w:rPr>
      </w:pPr>
      <w:r w:rsidRPr="00C8150B">
        <w:rPr>
          <w:rFonts w:ascii="Century Gothic" w:hAnsi="Century Gothic"/>
        </w:rPr>
        <w:t xml:space="preserve">• </w:t>
      </w:r>
      <w:r w:rsidRPr="00C8150B">
        <w:rPr>
          <w:rFonts w:ascii="Century Gothic" w:hAnsi="Century Gothic"/>
        </w:rPr>
        <w:t>El</w:t>
      </w:r>
      <w:r w:rsidRPr="00C8150B">
        <w:rPr>
          <w:rFonts w:ascii="Century Gothic" w:hAnsi="Century Gothic"/>
        </w:rPr>
        <w:t xml:space="preserve"> niño  se par</w:t>
      </w:r>
      <w:r w:rsidRPr="00C8150B">
        <w:rPr>
          <w:rFonts w:ascii="Century Gothic" w:hAnsi="Century Gothic"/>
        </w:rPr>
        <w:t>a</w:t>
      </w:r>
      <w:r w:rsidRPr="00C8150B">
        <w:rPr>
          <w:rFonts w:ascii="Century Gothic" w:hAnsi="Century Gothic"/>
        </w:rPr>
        <w:t xml:space="preserve"> dentro de un aro. </w:t>
      </w:r>
    </w:p>
    <w:p w14:paraId="3D362D3D" w14:textId="77777777" w:rsidR="00CA6AD2" w:rsidRPr="00C8150B" w:rsidRDefault="00CA6AD2" w:rsidP="00CA6AD2">
      <w:pPr>
        <w:ind w:left="-90"/>
        <w:rPr>
          <w:rFonts w:ascii="Century Gothic" w:hAnsi="Century Gothic"/>
        </w:rPr>
      </w:pPr>
      <w:r w:rsidRPr="00C8150B">
        <w:rPr>
          <w:rFonts w:ascii="Century Gothic" w:hAnsi="Century Gothic"/>
        </w:rPr>
        <w:t>• Pida a los niños que finjan que los aros son sus mentes y lo que piensan.</w:t>
      </w:r>
    </w:p>
    <w:p w14:paraId="62725D4B" w14:textId="60100023" w:rsidR="00CA6AD2" w:rsidRPr="00C8150B" w:rsidRDefault="00CA6AD2" w:rsidP="00CA6AD2">
      <w:pPr>
        <w:ind w:left="-90"/>
        <w:rPr>
          <w:rFonts w:ascii="Century Gothic" w:hAnsi="Century Gothic"/>
        </w:rPr>
      </w:pPr>
      <w:r w:rsidRPr="00C8150B">
        <w:rPr>
          <w:rFonts w:ascii="Century Gothic" w:hAnsi="Century Gothic"/>
        </w:rPr>
        <w:t xml:space="preserve">• </w:t>
      </w:r>
      <w:r w:rsidRPr="00C8150B">
        <w:rPr>
          <w:rFonts w:ascii="Century Gothic" w:hAnsi="Century Gothic"/>
        </w:rPr>
        <w:t xml:space="preserve">Pones todas </w:t>
      </w:r>
      <w:r w:rsidRPr="00C8150B">
        <w:rPr>
          <w:rFonts w:ascii="Century Gothic" w:hAnsi="Century Gothic"/>
        </w:rPr>
        <w:t xml:space="preserve"> las bolas de </w:t>
      </w:r>
      <w:r w:rsidRPr="00C8150B">
        <w:rPr>
          <w:rFonts w:ascii="Century Gothic" w:hAnsi="Century Gothic"/>
        </w:rPr>
        <w:t>calcetin juntas</w:t>
      </w:r>
      <w:r w:rsidRPr="00C8150B">
        <w:rPr>
          <w:rFonts w:ascii="Century Gothic" w:hAnsi="Century Gothic"/>
        </w:rPr>
        <w:t xml:space="preserve"> en </w:t>
      </w:r>
      <w:r w:rsidRPr="00C8150B">
        <w:rPr>
          <w:rFonts w:ascii="Century Gothic" w:hAnsi="Century Gothic"/>
        </w:rPr>
        <w:t>una bolsa o cubeta</w:t>
      </w:r>
    </w:p>
    <w:p w14:paraId="5871E1CF" w14:textId="7AB91EE2" w:rsidR="00CA6AD2" w:rsidRPr="00C8150B" w:rsidRDefault="00CA6AD2" w:rsidP="00CA6AD2">
      <w:pPr>
        <w:ind w:left="-90"/>
        <w:rPr>
          <w:rFonts w:ascii="Century Gothic" w:hAnsi="Century Gothic"/>
        </w:rPr>
      </w:pPr>
      <w:r w:rsidRPr="00C8150B">
        <w:rPr>
          <w:rFonts w:ascii="Century Gothic" w:hAnsi="Century Gothic"/>
        </w:rPr>
        <w:t>• D</w:t>
      </w:r>
      <w:r w:rsidRPr="00C8150B">
        <w:rPr>
          <w:rFonts w:ascii="Century Gothic" w:hAnsi="Century Gothic"/>
        </w:rPr>
        <w:t>ile</w:t>
      </w:r>
      <w:r w:rsidRPr="00C8150B">
        <w:rPr>
          <w:rFonts w:ascii="Century Gothic" w:hAnsi="Century Gothic"/>
        </w:rPr>
        <w:t xml:space="preserve"> a los niños que las bolas de </w:t>
      </w:r>
      <w:r w:rsidRPr="00C8150B">
        <w:rPr>
          <w:rFonts w:ascii="Century Gothic" w:hAnsi="Century Gothic"/>
        </w:rPr>
        <w:t xml:space="preserve">color obscuro (azul marino, café o negro) </w:t>
      </w:r>
      <w:r w:rsidRPr="00C8150B">
        <w:rPr>
          <w:rFonts w:ascii="Century Gothic" w:hAnsi="Century Gothic"/>
        </w:rPr>
        <w:t xml:space="preserve"> son </w:t>
      </w:r>
      <w:r w:rsidRPr="00C8150B">
        <w:rPr>
          <w:rFonts w:ascii="Arial" w:hAnsi="Arial" w:cs="Arial"/>
        </w:rPr>
        <w:t>​​</w:t>
      </w:r>
      <w:r w:rsidRPr="00C8150B">
        <w:rPr>
          <w:rFonts w:ascii="Century Gothic" w:hAnsi="Century Gothic"/>
        </w:rPr>
        <w:t>pensamientos “malos” o “</w:t>
      </w:r>
      <w:r w:rsidRPr="00C8150B">
        <w:rPr>
          <w:rFonts w:ascii="Century Gothic" w:hAnsi="Century Gothic"/>
        </w:rPr>
        <w:t>feos</w:t>
      </w:r>
      <w:r w:rsidRPr="00C8150B">
        <w:rPr>
          <w:rFonts w:ascii="Century Gothic" w:hAnsi="Century Gothic"/>
        </w:rPr>
        <w:t>” y que las bolas d</w:t>
      </w:r>
      <w:r w:rsidRPr="00C8150B">
        <w:rPr>
          <w:rFonts w:ascii="Century Gothic" w:hAnsi="Century Gothic"/>
        </w:rPr>
        <w:t>e color claro</w:t>
      </w:r>
      <w:r w:rsidRPr="00C8150B">
        <w:rPr>
          <w:rFonts w:ascii="Century Gothic" w:hAnsi="Century Gothic"/>
        </w:rPr>
        <w:t xml:space="preserve"> son </w:t>
      </w:r>
      <w:r w:rsidRPr="00C8150B">
        <w:rPr>
          <w:rFonts w:ascii="Arial" w:hAnsi="Arial" w:cs="Arial"/>
        </w:rPr>
        <w:t>​​</w:t>
      </w:r>
      <w:r w:rsidRPr="00C8150B">
        <w:rPr>
          <w:rFonts w:ascii="Century Gothic" w:hAnsi="Century Gothic"/>
        </w:rPr>
        <w:t>pensamientos “buenos” o “verdaderos”.</w:t>
      </w:r>
    </w:p>
    <w:p w14:paraId="23F09AB1" w14:textId="77777777" w:rsidR="00CA6AD2" w:rsidRPr="00C8150B" w:rsidRDefault="00CA6AD2" w:rsidP="00CA6AD2">
      <w:pPr>
        <w:ind w:left="-90"/>
        <w:rPr>
          <w:rFonts w:ascii="Century Gothic" w:hAnsi="Century Gothic"/>
        </w:rPr>
      </w:pPr>
      <w:r w:rsidRPr="00C8150B">
        <w:rPr>
          <w:rFonts w:ascii="Century Gothic" w:hAnsi="Century Gothic"/>
        </w:rPr>
        <w:t>• Dígales a los niños que el objetivo del juego es mantener los pensamientos “malos” fuera de sus mentes y los pensamientos “buenos” dentro.</w:t>
      </w:r>
    </w:p>
    <w:p w14:paraId="606B3FA2" w14:textId="0F9A4492" w:rsidR="00CA6AD2" w:rsidRPr="00C8150B" w:rsidRDefault="00CA6AD2" w:rsidP="00C8150B">
      <w:pPr>
        <w:ind w:left="-90"/>
        <w:rPr>
          <w:rFonts w:ascii="Century Gothic" w:hAnsi="Century Gothic"/>
        </w:rPr>
      </w:pPr>
      <w:r w:rsidRPr="00C8150B">
        <w:rPr>
          <w:rFonts w:ascii="Century Gothic" w:hAnsi="Century Gothic"/>
        </w:rPr>
        <w:t xml:space="preserve">• </w:t>
      </w:r>
      <w:r w:rsidRPr="00C8150B">
        <w:rPr>
          <w:rFonts w:ascii="Century Gothic" w:hAnsi="Century Gothic"/>
        </w:rPr>
        <w:t>Lanza</w:t>
      </w:r>
      <w:r w:rsidRPr="00C8150B">
        <w:rPr>
          <w:rFonts w:ascii="Century Gothic" w:hAnsi="Century Gothic"/>
        </w:rPr>
        <w:t>, arroj</w:t>
      </w:r>
      <w:r w:rsidRPr="00C8150B">
        <w:rPr>
          <w:rFonts w:ascii="Century Gothic" w:hAnsi="Century Gothic"/>
        </w:rPr>
        <w:t xml:space="preserve">a </w:t>
      </w:r>
      <w:r w:rsidRPr="00C8150B">
        <w:rPr>
          <w:rFonts w:ascii="Century Gothic" w:hAnsi="Century Gothic"/>
        </w:rPr>
        <w:t>rápidamente las bolas en los aros de los niños.</w:t>
      </w:r>
    </w:p>
    <w:p w14:paraId="0D7500B2" w14:textId="77777777" w:rsidR="00CA6AD2" w:rsidRPr="00C8150B" w:rsidRDefault="00CA6AD2" w:rsidP="00CA6AD2">
      <w:pPr>
        <w:ind w:left="-90"/>
        <w:rPr>
          <w:rFonts w:ascii="Century Gothic" w:hAnsi="Century Gothic"/>
        </w:rPr>
      </w:pPr>
      <w:r w:rsidRPr="00C8150B">
        <w:rPr>
          <w:rFonts w:ascii="Century Gothic" w:hAnsi="Century Gothic"/>
        </w:rPr>
        <w:t>• Cuando los niños se apresuren a arrojar los pensamientos “malos” fuera de sus círculos, haga todo lo posible para empujarlos o devolverlos al interior.</w:t>
      </w:r>
    </w:p>
    <w:p w14:paraId="5CA87425" w14:textId="56C826A2" w:rsidR="00CA6AD2" w:rsidRPr="00C8150B" w:rsidRDefault="00CA6AD2" w:rsidP="00CA6AD2">
      <w:pPr>
        <w:ind w:left="-90"/>
        <w:rPr>
          <w:rFonts w:ascii="Century Gothic" w:hAnsi="Century Gothic"/>
        </w:rPr>
      </w:pPr>
      <w:r w:rsidRPr="00C8150B">
        <w:rPr>
          <w:rFonts w:ascii="Century Gothic" w:hAnsi="Century Gothic"/>
        </w:rPr>
        <w:t xml:space="preserve">• ¡El resultado es una </w:t>
      </w:r>
      <w:r w:rsidR="00C8150B" w:rsidRPr="00C8150B">
        <w:rPr>
          <w:rFonts w:ascii="Century Gothic" w:hAnsi="Century Gothic"/>
        </w:rPr>
        <w:t>guerra</w:t>
      </w:r>
      <w:r w:rsidRPr="00C8150B">
        <w:rPr>
          <w:rFonts w:ascii="Century Gothic" w:hAnsi="Century Gothic"/>
        </w:rPr>
        <w:t xml:space="preserve"> maníaca (y divertida!).</w:t>
      </w:r>
    </w:p>
    <w:p w14:paraId="0ED6E272" w14:textId="20D43C7F" w:rsidR="00CA6AD2" w:rsidRPr="00C8150B" w:rsidRDefault="00CA6AD2" w:rsidP="00CA6AD2">
      <w:pPr>
        <w:ind w:left="-90"/>
        <w:rPr>
          <w:rFonts w:ascii="Century Gothic" w:hAnsi="Century Gothic"/>
        </w:rPr>
      </w:pPr>
      <w:r w:rsidRPr="00C8150B">
        <w:rPr>
          <w:rFonts w:ascii="Century Gothic" w:hAnsi="Century Gothic"/>
        </w:rPr>
        <w:t xml:space="preserve">• </w:t>
      </w:r>
      <w:r w:rsidRPr="00C8150B">
        <w:rPr>
          <w:rFonts w:ascii="Century Gothic" w:hAnsi="Century Gothic"/>
        </w:rPr>
        <w:t>Paren cuando lo consideren conveniente</w:t>
      </w:r>
    </w:p>
    <w:p w14:paraId="64B9E79C" w14:textId="77777777" w:rsidR="00CA6AD2" w:rsidRPr="00C8150B" w:rsidRDefault="00CA6AD2" w:rsidP="00CA6AD2">
      <w:pPr>
        <w:ind w:left="-90"/>
        <w:rPr>
          <w:rFonts w:ascii="Century Gothic" w:hAnsi="Century Gothic"/>
          <w:b/>
          <w:bCs/>
        </w:rPr>
      </w:pPr>
    </w:p>
    <w:p w14:paraId="4AF72E5A" w14:textId="77777777" w:rsidR="00CA6AD2" w:rsidRPr="00C8150B" w:rsidRDefault="00CA6AD2" w:rsidP="00CA6AD2">
      <w:pPr>
        <w:ind w:left="-90"/>
        <w:rPr>
          <w:rFonts w:ascii="Century Gothic" w:hAnsi="Century Gothic"/>
          <w:b/>
          <w:bCs/>
        </w:rPr>
      </w:pPr>
      <w:r w:rsidRPr="00C8150B">
        <w:rPr>
          <w:rFonts w:ascii="Century Gothic" w:hAnsi="Century Gothic"/>
          <w:b/>
          <w:bCs/>
        </w:rPr>
        <w:t>Que dices:</w:t>
      </w:r>
    </w:p>
    <w:p w14:paraId="07BA1501" w14:textId="458A9FBE" w:rsidR="00CA6AD2" w:rsidRPr="00C8150B" w:rsidRDefault="00CA6AD2" w:rsidP="00CA6AD2">
      <w:pPr>
        <w:ind w:left="-90"/>
        <w:rPr>
          <w:rFonts w:ascii="Century Gothic" w:hAnsi="Century Gothic"/>
        </w:rPr>
      </w:pPr>
      <w:r w:rsidRPr="00C8150B">
        <w:rPr>
          <w:rFonts w:ascii="Century Gothic" w:hAnsi="Century Gothic"/>
        </w:rPr>
        <w:t>"¿Cuáles son algunos pensamientos 'malos' de la vida real que puedes 'expulsar' de tu cerebro? d</w:t>
      </w:r>
      <w:r w:rsidRPr="00C8150B">
        <w:rPr>
          <w:rFonts w:ascii="Century Gothic" w:hAnsi="Century Gothic"/>
        </w:rPr>
        <w:t>a</w:t>
      </w:r>
      <w:r w:rsidRPr="00C8150B">
        <w:rPr>
          <w:rFonts w:ascii="Century Gothic" w:hAnsi="Century Gothic"/>
        </w:rPr>
        <w:t>les tiempo a los niños para pensar y luego haga preguntas que los motiven, como. ¿Alguna vez pensaron: "Nadie me ama" o "Nunca conseguiré lo que quiero" 'o' ¡</w:t>
      </w:r>
      <w:r w:rsidR="00C8150B" w:rsidRPr="00C8150B">
        <w:rPr>
          <w:rFonts w:ascii="Century Gothic" w:hAnsi="Century Gothic"/>
        </w:rPr>
        <w:t>soy</w:t>
      </w:r>
      <w:r w:rsidRPr="00C8150B">
        <w:rPr>
          <w:rFonts w:ascii="Century Gothic" w:hAnsi="Century Gothic"/>
        </w:rPr>
        <w:t xml:space="preserve"> malo! ') Cierra los ojos e imagina que sacas todos esos pensamientos de tu cerebro. (Pausa.) ¿Se han ido todos? ¡Bueno!</w:t>
      </w:r>
    </w:p>
    <w:p w14:paraId="08C486D5" w14:textId="77777777" w:rsidR="00CA6AD2" w:rsidRPr="00C8150B" w:rsidRDefault="00CA6AD2" w:rsidP="00CA6AD2">
      <w:pPr>
        <w:ind w:left="-90"/>
        <w:rPr>
          <w:rFonts w:ascii="Century Gothic" w:hAnsi="Century Gothic"/>
        </w:rPr>
      </w:pPr>
    </w:p>
    <w:p w14:paraId="76754715" w14:textId="40A19593" w:rsidR="00CA6AD2" w:rsidRPr="00C8150B" w:rsidRDefault="00CA6AD2" w:rsidP="00CA6AD2">
      <w:pPr>
        <w:ind w:left="-90"/>
        <w:rPr>
          <w:rFonts w:ascii="Century Gothic" w:hAnsi="Century Gothic"/>
        </w:rPr>
      </w:pPr>
      <w:r w:rsidRPr="00C8150B">
        <w:rPr>
          <w:rFonts w:ascii="Century Gothic" w:hAnsi="Century Gothic"/>
        </w:rPr>
        <w:t xml:space="preserve">“Ahora, ¿cuáles son algunos pensamientos buenos o verdaderos que puedes pensar en su lugar? (Pausa. Si los niños se estancan, pregunte "¿Podrías pensar," Dios me ama sin importar </w:t>
      </w:r>
      <w:r w:rsidR="00993840" w:rsidRPr="00C8150B">
        <w:rPr>
          <w:rFonts w:ascii="Century Gothic" w:hAnsi="Century Gothic"/>
        </w:rPr>
        <w:t>nada</w:t>
      </w:r>
      <w:r w:rsidRPr="00C8150B">
        <w:rPr>
          <w:rFonts w:ascii="Century Gothic" w:hAnsi="Century Gothic"/>
        </w:rPr>
        <w:t xml:space="preserve"> ";" Todo estará bien "; o" Eres especial para Dios "). ¡Excelentes ideas! Cierra los ojos y elige un pensamiento bueno o verdadero</w:t>
      </w:r>
    </w:p>
    <w:p w14:paraId="0C34E931" w14:textId="77777777" w:rsidR="00CA6AD2" w:rsidRPr="00C8150B" w:rsidRDefault="00CA6AD2" w:rsidP="00CA6AD2">
      <w:pPr>
        <w:ind w:left="-90"/>
        <w:rPr>
          <w:rFonts w:ascii="Century Gothic" w:hAnsi="Century Gothic"/>
        </w:rPr>
      </w:pPr>
    </w:p>
    <w:p w14:paraId="39178784" w14:textId="7090B991" w:rsidR="00CA6AD2" w:rsidRPr="00C8150B" w:rsidRDefault="00CA6AD2" w:rsidP="00CA6AD2">
      <w:pPr>
        <w:ind w:left="-90"/>
        <w:rPr>
          <w:rFonts w:ascii="Century Gothic" w:hAnsi="Century Gothic"/>
        </w:rPr>
      </w:pPr>
      <w:r w:rsidRPr="00C8150B">
        <w:rPr>
          <w:rFonts w:ascii="Century Gothic" w:hAnsi="Century Gothic"/>
        </w:rPr>
        <w:t xml:space="preserve">“Dios no quiere que tengamos pensamientos malos o desagradables. En cambio, quiere que pensemos en lo que es bueno y verdadero. Quiere que </w:t>
      </w:r>
      <w:r w:rsidRPr="00C8150B">
        <w:rPr>
          <w:rFonts w:ascii="Century Gothic" w:hAnsi="Century Gothic"/>
        </w:rPr>
        <w:lastRenderedPageBreak/>
        <w:t>pensemos en quién es y cómo es. También quiere que pensemos en lo que es cierto sobre nosotros y otras personas. Así que, esta semana, recuerde mantener sus buenos pensamientos. ¡Y recuerd</w:t>
      </w:r>
      <w:r w:rsidR="00993840" w:rsidRPr="00C8150B">
        <w:rPr>
          <w:rFonts w:ascii="Century Gothic" w:hAnsi="Century Gothic"/>
        </w:rPr>
        <w:t xml:space="preserve">a </w:t>
      </w:r>
      <w:r w:rsidRPr="00C8150B">
        <w:rPr>
          <w:rFonts w:ascii="Century Gothic" w:hAnsi="Century Gothic"/>
        </w:rPr>
        <w:t>centrar</w:t>
      </w:r>
      <w:r w:rsidR="00993840" w:rsidRPr="00C8150B">
        <w:rPr>
          <w:rFonts w:ascii="Century Gothic" w:hAnsi="Century Gothic"/>
        </w:rPr>
        <w:t>t</w:t>
      </w:r>
      <w:r w:rsidRPr="00C8150B">
        <w:rPr>
          <w:rFonts w:ascii="Century Gothic" w:hAnsi="Century Gothic"/>
        </w:rPr>
        <w:t>e en lo que es verdad!</w:t>
      </w:r>
    </w:p>
    <w:p w14:paraId="36D972E5" w14:textId="77777777" w:rsidR="00CA6AD2" w:rsidRPr="00C8150B" w:rsidRDefault="00CA6AD2" w:rsidP="00BA53C2">
      <w:pPr>
        <w:ind w:left="-90"/>
        <w:rPr>
          <w:rFonts w:ascii="Century Gothic" w:hAnsi="Century Gothic"/>
          <w:b/>
          <w:bCs/>
        </w:rPr>
      </w:pPr>
    </w:p>
    <w:p w14:paraId="5FB55B73" w14:textId="77777777" w:rsidR="00993840" w:rsidRPr="00C8150B" w:rsidRDefault="00993840" w:rsidP="00BA53C2">
      <w:pPr>
        <w:ind w:left="-90"/>
        <w:rPr>
          <w:rFonts w:ascii="Century Gothic" w:hAnsi="Century Gothic"/>
          <w:b/>
          <w:bCs/>
        </w:rPr>
      </w:pPr>
    </w:p>
    <w:p w14:paraId="45F874AB" w14:textId="0649E1A5" w:rsidR="00BA53C2" w:rsidRPr="00C8150B" w:rsidRDefault="00C8150B" w:rsidP="00BA53C2">
      <w:pPr>
        <w:ind w:left="-90"/>
        <w:rPr>
          <w:rFonts w:ascii="Century Gothic" w:eastAsia="Arial" w:hAnsi="Century Gothic" w:cs="Arial"/>
          <w:b/>
          <w:bCs/>
          <w:i/>
          <w:iCs/>
        </w:rPr>
      </w:pPr>
      <w:r w:rsidRPr="00C8150B">
        <w:rPr>
          <w:rFonts w:ascii="Century Gothic" w:hAnsi="Century Gothic"/>
          <w:b/>
          <w:bCs/>
        </w:rPr>
        <w:t xml:space="preserve">2. </w:t>
      </w:r>
      <w:r w:rsidR="00BA53C2" w:rsidRPr="00C8150B">
        <w:rPr>
          <w:rFonts w:ascii="Century Gothic" w:hAnsi="Century Gothic"/>
          <w:b/>
          <w:bCs/>
        </w:rPr>
        <w:t xml:space="preserve">Por dentro y por fuera </w:t>
      </w:r>
    </w:p>
    <w:p w14:paraId="66B5D9CF" w14:textId="77777777" w:rsidR="00BA53C2" w:rsidRPr="00C8150B" w:rsidRDefault="00BA53C2" w:rsidP="00BA53C2">
      <w:pPr>
        <w:rPr>
          <w:rFonts w:ascii="Century Gothic" w:eastAsia="Arial" w:hAnsi="Century Gothic" w:cs="Arial"/>
          <w:b/>
          <w:bCs/>
        </w:rPr>
      </w:pPr>
    </w:p>
    <w:p w14:paraId="6971BFBA" w14:textId="67DB3804" w:rsidR="00BA53C2" w:rsidRPr="00C8150B" w:rsidRDefault="00BA53C2" w:rsidP="00BA53C2">
      <w:pPr>
        <w:rPr>
          <w:rFonts w:ascii="Century Gothic" w:hAnsi="Century Gothic" w:cs="Arial"/>
        </w:rPr>
      </w:pPr>
      <w:r w:rsidRPr="00C8150B">
        <w:rPr>
          <w:rFonts w:ascii="Century Gothic" w:hAnsi="Century Gothic"/>
          <w:b/>
          <w:bCs/>
        </w:rPr>
        <w:t xml:space="preserve">Qué necesitas: </w:t>
      </w:r>
      <w:r w:rsidRPr="00C8150B">
        <w:rPr>
          <w:rFonts w:ascii="Century Gothic" w:hAnsi="Century Gothic"/>
        </w:rPr>
        <w:t>Página de actividades “Máscaras de por dentro y por fuera”, tijeras, palos grandes, cinta adhesiva y marcadores, crayones o lápices de colores</w:t>
      </w:r>
    </w:p>
    <w:p w14:paraId="4BD52121" w14:textId="77777777" w:rsidR="00BA53C2" w:rsidRPr="00C8150B" w:rsidRDefault="00BA53C2" w:rsidP="00BA53C2">
      <w:pPr>
        <w:rPr>
          <w:rFonts w:ascii="Century Gothic" w:eastAsia="Arial" w:hAnsi="Century Gothic" w:cs="Arial"/>
        </w:rPr>
      </w:pPr>
    </w:p>
    <w:p w14:paraId="4A64D1AB" w14:textId="77777777" w:rsidR="00BA53C2" w:rsidRPr="00C8150B" w:rsidRDefault="00BA53C2" w:rsidP="00BA53C2">
      <w:pPr>
        <w:rPr>
          <w:rFonts w:ascii="Century Gothic" w:eastAsia="Arial" w:hAnsi="Century Gothic" w:cs="Arial"/>
          <w:b/>
          <w:bCs/>
        </w:rPr>
      </w:pPr>
      <w:r w:rsidRPr="00C8150B">
        <w:rPr>
          <w:rFonts w:ascii="Century Gothic" w:hAnsi="Century Gothic"/>
          <w:b/>
          <w:bCs/>
        </w:rPr>
        <w:t>Qué debes hacer:</w:t>
      </w:r>
    </w:p>
    <w:p w14:paraId="18CC6F6E" w14:textId="77777777" w:rsidR="00BA53C2" w:rsidRPr="00C8150B" w:rsidRDefault="00BA53C2" w:rsidP="00BA53C2">
      <w:pPr>
        <w:numPr>
          <w:ilvl w:val="0"/>
          <w:numId w:val="2"/>
        </w:numPr>
        <w:pBdr>
          <w:top w:val="nil"/>
          <w:left w:val="nil"/>
          <w:bottom w:val="nil"/>
          <w:right w:val="nil"/>
          <w:between w:val="nil"/>
          <w:bar w:val="nil"/>
        </w:pBdr>
        <w:rPr>
          <w:rFonts w:ascii="Century Gothic" w:hAnsi="Century Gothic" w:cs="Arial"/>
        </w:rPr>
      </w:pPr>
      <w:r w:rsidRPr="00C8150B">
        <w:rPr>
          <w:rFonts w:ascii="Century Gothic" w:hAnsi="Century Gothic"/>
        </w:rPr>
        <w:t>Dale las máscaras a cada niño y coloca los materiales de arte donde puedan alcanzarlos.</w:t>
      </w:r>
    </w:p>
    <w:p w14:paraId="02F3BFAC" w14:textId="4AFE8BCF" w:rsidR="00BA53C2" w:rsidRPr="00C8150B" w:rsidRDefault="00BA53C2" w:rsidP="00BA53C2">
      <w:pPr>
        <w:numPr>
          <w:ilvl w:val="1"/>
          <w:numId w:val="3"/>
        </w:numPr>
        <w:pBdr>
          <w:top w:val="nil"/>
          <w:left w:val="nil"/>
          <w:bottom w:val="nil"/>
          <w:right w:val="nil"/>
          <w:between w:val="nil"/>
          <w:bar w:val="nil"/>
        </w:pBdr>
        <w:rPr>
          <w:rFonts w:ascii="Century Gothic" w:hAnsi="Century Gothic" w:cs="Arial"/>
        </w:rPr>
      </w:pPr>
      <w:r w:rsidRPr="00C8150B">
        <w:rPr>
          <w:rFonts w:ascii="Century Gothic" w:hAnsi="Century Gothic"/>
        </w:rPr>
        <w:t>En el exterior de la máscara, pídele a cada niño que</w:t>
      </w:r>
      <w:r w:rsidRPr="00C8150B">
        <w:rPr>
          <w:rFonts w:ascii="Century Gothic" w:hAnsi="Century Gothic"/>
        </w:rPr>
        <w:t xml:space="preserve"> </w:t>
      </w:r>
      <w:r w:rsidRPr="00C8150B">
        <w:rPr>
          <w:rFonts w:ascii="Century Gothic" w:hAnsi="Century Gothic"/>
        </w:rPr>
        <w:t>escrib</w:t>
      </w:r>
      <w:r w:rsidRPr="00C8150B">
        <w:rPr>
          <w:rFonts w:ascii="Century Gothic" w:hAnsi="Century Gothic"/>
        </w:rPr>
        <w:t xml:space="preserve">a </w:t>
      </w:r>
      <w:r w:rsidRPr="00C8150B">
        <w:rPr>
          <w:rFonts w:ascii="Century Gothic" w:hAnsi="Century Gothic"/>
        </w:rPr>
        <w:t xml:space="preserve">cosas que sean verdaderas respecto a </w:t>
      </w:r>
      <w:r w:rsidRPr="00C8150B">
        <w:rPr>
          <w:rFonts w:ascii="Century Gothic" w:hAnsi="Century Gothic"/>
        </w:rPr>
        <w:t xml:space="preserve">cómo </w:t>
      </w:r>
      <w:r w:rsidRPr="00C8150B">
        <w:rPr>
          <w:rFonts w:ascii="Century Gothic" w:hAnsi="Century Gothic"/>
        </w:rPr>
        <w:t xml:space="preserve"> son: jugador de béisbol, popular en la cafetería, mejor saltacuerdas de la cuadra, buen artista, etc. </w:t>
      </w:r>
    </w:p>
    <w:p w14:paraId="5C0CD577" w14:textId="77777777" w:rsidR="00BA53C2" w:rsidRPr="00C8150B" w:rsidRDefault="00BA53C2" w:rsidP="00BA53C2">
      <w:pPr>
        <w:numPr>
          <w:ilvl w:val="0"/>
          <w:numId w:val="2"/>
        </w:numPr>
        <w:pBdr>
          <w:top w:val="nil"/>
          <w:left w:val="nil"/>
          <w:bottom w:val="nil"/>
          <w:right w:val="nil"/>
          <w:between w:val="nil"/>
          <w:bar w:val="nil"/>
        </w:pBdr>
        <w:rPr>
          <w:rFonts w:ascii="Century Gothic" w:hAnsi="Century Gothic" w:cs="Arial"/>
        </w:rPr>
      </w:pPr>
      <w:r w:rsidRPr="00C8150B">
        <w:rPr>
          <w:rFonts w:ascii="Century Gothic" w:hAnsi="Century Gothic"/>
        </w:rPr>
        <w:t>En el interior de la máscara, invita a los niños a escribir o dibujar cosas que sean verdaderas respecto a quienes son en el interior.</w:t>
      </w:r>
    </w:p>
    <w:p w14:paraId="736627F9" w14:textId="77777777" w:rsidR="00BA53C2" w:rsidRPr="00C8150B" w:rsidRDefault="00BA53C2" w:rsidP="00BA53C2">
      <w:pPr>
        <w:numPr>
          <w:ilvl w:val="1"/>
          <w:numId w:val="3"/>
        </w:numPr>
        <w:pBdr>
          <w:top w:val="nil"/>
          <w:left w:val="nil"/>
          <w:bottom w:val="nil"/>
          <w:right w:val="nil"/>
          <w:between w:val="nil"/>
          <w:bar w:val="nil"/>
        </w:pBdr>
        <w:rPr>
          <w:rFonts w:ascii="Century Gothic" w:hAnsi="Century Gothic" w:cs="Arial"/>
        </w:rPr>
      </w:pPr>
      <w:r w:rsidRPr="00C8150B">
        <w:rPr>
          <w:rFonts w:ascii="Century Gothic" w:hAnsi="Century Gothic"/>
        </w:rPr>
        <w:t xml:space="preserve">Amoroso, amable, indulgente, paciente, agradecido, alentador, etc. </w:t>
      </w:r>
    </w:p>
    <w:p w14:paraId="0F72E06E" w14:textId="6DAB72FB" w:rsidR="00BA53C2" w:rsidRPr="00C8150B" w:rsidRDefault="00BA53C2" w:rsidP="00BA53C2">
      <w:pPr>
        <w:numPr>
          <w:ilvl w:val="0"/>
          <w:numId w:val="2"/>
        </w:numPr>
        <w:pBdr>
          <w:top w:val="nil"/>
          <w:left w:val="nil"/>
          <w:bottom w:val="nil"/>
          <w:right w:val="nil"/>
          <w:between w:val="nil"/>
          <w:bar w:val="nil"/>
        </w:pBdr>
        <w:rPr>
          <w:rFonts w:ascii="Century Gothic" w:hAnsi="Century Gothic" w:cs="Arial"/>
        </w:rPr>
      </w:pPr>
      <w:r w:rsidRPr="00C8150B">
        <w:rPr>
          <w:rFonts w:ascii="Century Gothic" w:hAnsi="Century Gothic"/>
        </w:rPr>
        <w:t>E</w:t>
      </w:r>
      <w:r w:rsidRPr="00C8150B">
        <w:rPr>
          <w:rFonts w:ascii="Century Gothic" w:hAnsi="Century Gothic"/>
        </w:rPr>
        <w:t xml:space="preserve">scribir el versículo, Proverbios 10:9, a lo largo del borde interior de sus máscaras </w:t>
      </w:r>
    </w:p>
    <w:p w14:paraId="45188911" w14:textId="77777777" w:rsidR="00BA53C2" w:rsidRPr="00C8150B" w:rsidRDefault="00BA53C2" w:rsidP="00BA53C2">
      <w:pPr>
        <w:numPr>
          <w:ilvl w:val="0"/>
          <w:numId w:val="2"/>
        </w:numPr>
        <w:pBdr>
          <w:top w:val="nil"/>
          <w:left w:val="nil"/>
          <w:bottom w:val="nil"/>
          <w:right w:val="nil"/>
          <w:between w:val="nil"/>
          <w:bar w:val="nil"/>
        </w:pBdr>
        <w:rPr>
          <w:rFonts w:ascii="Century Gothic" w:hAnsi="Century Gothic" w:cs="Arial"/>
        </w:rPr>
      </w:pPr>
      <w:r w:rsidRPr="00C8150B">
        <w:rPr>
          <w:rFonts w:ascii="Century Gothic" w:hAnsi="Century Gothic"/>
        </w:rPr>
        <w:t xml:space="preserve">Cuando terminen las máscaras, deja que los niños peguen un palo de helado grande con cinta adhesiva en el interior para que los niños puedan sostener las máscaras contra sus caras. </w:t>
      </w:r>
    </w:p>
    <w:p w14:paraId="594F385A" w14:textId="77777777" w:rsidR="00BA53C2" w:rsidRPr="00C8150B" w:rsidRDefault="00BA53C2" w:rsidP="00BA53C2">
      <w:pPr>
        <w:rPr>
          <w:rFonts w:ascii="Century Gothic" w:eastAsia="Arial" w:hAnsi="Century Gothic" w:cs="Arial"/>
        </w:rPr>
      </w:pPr>
    </w:p>
    <w:p w14:paraId="4F31B31B" w14:textId="77777777" w:rsidR="00BA53C2" w:rsidRPr="00C8150B" w:rsidRDefault="00BA53C2" w:rsidP="00BA53C2">
      <w:pPr>
        <w:rPr>
          <w:rFonts w:ascii="Century Gothic" w:eastAsia="Arial" w:hAnsi="Century Gothic" w:cs="Arial"/>
          <w:b/>
          <w:bCs/>
        </w:rPr>
      </w:pPr>
      <w:r w:rsidRPr="00C8150B">
        <w:rPr>
          <w:rFonts w:ascii="Century Gothic" w:hAnsi="Century Gothic"/>
          <w:b/>
          <w:bCs/>
        </w:rPr>
        <w:t>Qué debes decir:</w:t>
      </w:r>
    </w:p>
    <w:p w14:paraId="63A34F05" w14:textId="77777777" w:rsidR="003F57E4" w:rsidRPr="00C8150B" w:rsidRDefault="00BA53C2" w:rsidP="00BA53C2">
      <w:pPr>
        <w:rPr>
          <w:rFonts w:ascii="Century Gothic" w:hAnsi="Century Gothic"/>
        </w:rPr>
      </w:pPr>
      <w:r w:rsidRPr="00C8150B">
        <w:rPr>
          <w:rFonts w:ascii="Century Gothic" w:hAnsi="Century Gothic"/>
        </w:rPr>
        <w:t xml:space="preserve">“Hay muchas cosas sobre ti en el exterior que son verdaderas. Es verdad que  tiene ojos </w:t>
      </w:r>
      <w:r w:rsidR="003F57E4" w:rsidRPr="00C8150B">
        <w:rPr>
          <w:rFonts w:ascii="Century Gothic" w:hAnsi="Century Gothic"/>
        </w:rPr>
        <w:t>..</w:t>
      </w:r>
      <w:r w:rsidRPr="00C8150B">
        <w:rPr>
          <w:rFonts w:ascii="Century Gothic" w:hAnsi="Century Gothic"/>
        </w:rPr>
        <w:t xml:space="preserve"> y</w:t>
      </w:r>
      <w:r w:rsidR="003F57E4" w:rsidRPr="00C8150B">
        <w:rPr>
          <w:rFonts w:ascii="Century Gothic" w:hAnsi="Century Gothic"/>
        </w:rPr>
        <w:t xml:space="preserve"> eres </w:t>
      </w:r>
      <w:r w:rsidRPr="00C8150B">
        <w:rPr>
          <w:rFonts w:ascii="Century Gothic" w:hAnsi="Century Gothic"/>
        </w:rPr>
        <w:t xml:space="preserve"> bueno en el </w:t>
      </w:r>
      <w:r w:rsidR="003F57E4" w:rsidRPr="00C8150B">
        <w:rPr>
          <w:rFonts w:ascii="Century Gothic" w:hAnsi="Century Gothic"/>
        </w:rPr>
        <w:t>..</w:t>
      </w:r>
    </w:p>
    <w:p w14:paraId="40B0E78E" w14:textId="0B1B5833" w:rsidR="00BA53C2" w:rsidRPr="00C8150B" w:rsidRDefault="00BA53C2" w:rsidP="00BA53C2">
      <w:pPr>
        <w:rPr>
          <w:rFonts w:ascii="Century Gothic" w:eastAsia="Arial" w:hAnsi="Century Gothic" w:cs="Arial"/>
        </w:rPr>
      </w:pPr>
      <w:r w:rsidRPr="00C8150B">
        <w:rPr>
          <w:rFonts w:ascii="Century Gothic" w:hAnsi="Century Gothic"/>
        </w:rPr>
        <w:t xml:space="preserve"> Pero las cosas realmente importantes y verdaderas en el interior son aquellas que provienen de Dios. Dios nos ha dado la capacidad de tener integridad y seguirlo. Nos ha dado poder para ser amorosos, amables y pacientes. </w:t>
      </w:r>
    </w:p>
    <w:p w14:paraId="5DAFF6C5" w14:textId="77777777" w:rsidR="00BA53C2" w:rsidRPr="00C8150B" w:rsidRDefault="00BA53C2" w:rsidP="00BA53C2">
      <w:pPr>
        <w:rPr>
          <w:rFonts w:ascii="Century Gothic" w:hAnsi="Century Gothic" w:cs="Arial"/>
        </w:rPr>
      </w:pPr>
    </w:p>
    <w:p w14:paraId="429AC8A5" w14:textId="0B8EBA98" w:rsidR="00BA53C2" w:rsidRPr="00C8150B" w:rsidRDefault="00BA53C2" w:rsidP="00BA53C2">
      <w:pPr>
        <w:rPr>
          <w:rFonts w:ascii="Century Gothic" w:hAnsi="Century Gothic"/>
        </w:rPr>
      </w:pPr>
      <w:r w:rsidRPr="00C8150B">
        <w:rPr>
          <w:rFonts w:ascii="Century Gothic" w:hAnsi="Century Gothic"/>
        </w:rPr>
        <w:t xml:space="preserve">“No cambiamos el interior para que coincida con el exterior. Cambiamos el exterior para que coincida con el interior. Nuestro versículo dice que una persona que vive con integridad camina con seguridad. Quienes son en el interior afecta lo que sucede en el exterior. Entonces, cuando usas tu interior para </w:t>
      </w:r>
      <w:r w:rsidRPr="00C8150B">
        <w:rPr>
          <w:rFonts w:ascii="Century Gothic" w:hAnsi="Century Gothic"/>
          <w:b/>
          <w:bCs/>
        </w:rPr>
        <w:t>enfocarte en lo que es verdad</w:t>
      </w:r>
      <w:r w:rsidRPr="00C8150B">
        <w:rPr>
          <w:rFonts w:ascii="Century Gothic" w:hAnsi="Century Gothic"/>
        </w:rPr>
        <w:t>, puedes usar tu exterior para mostrar a los demás quién es Dios”.</w:t>
      </w:r>
    </w:p>
    <w:p w14:paraId="7D99062C" w14:textId="728EC596" w:rsidR="003F57E4" w:rsidRPr="00C8150B" w:rsidRDefault="003F57E4" w:rsidP="00BA53C2">
      <w:pPr>
        <w:rPr>
          <w:rFonts w:ascii="Century Gothic" w:hAnsi="Century Gothic"/>
        </w:rPr>
      </w:pPr>
    </w:p>
    <w:p w14:paraId="6A3EF237" w14:textId="4557D72D" w:rsidR="003F57E4" w:rsidRPr="00C8150B" w:rsidRDefault="003F57E4" w:rsidP="00BA53C2">
      <w:pPr>
        <w:rPr>
          <w:rFonts w:ascii="Century Gothic" w:hAnsi="Century Gothic"/>
        </w:rPr>
      </w:pPr>
    </w:p>
    <w:p w14:paraId="29022D15" w14:textId="653B9B9F" w:rsidR="003F57E4" w:rsidRPr="00C8150B" w:rsidRDefault="00C8150B" w:rsidP="003F57E4">
      <w:pPr>
        <w:rPr>
          <w:rFonts w:ascii="Century Gothic" w:hAnsi="Century Gothic"/>
        </w:rPr>
      </w:pPr>
      <w:r w:rsidRPr="00C8150B">
        <w:rPr>
          <w:rFonts w:ascii="Century Gothic" w:hAnsi="Century Gothic"/>
        </w:rPr>
        <w:t>3</w:t>
      </w:r>
      <w:r w:rsidR="003F57E4" w:rsidRPr="00C8150B">
        <w:rPr>
          <w:rFonts w:ascii="Century Gothic" w:hAnsi="Century Gothic"/>
        </w:rPr>
        <w:t>.</w:t>
      </w:r>
      <w:r w:rsidR="003F57E4" w:rsidRPr="00C8150B">
        <w:rPr>
          <w:rFonts w:ascii="Century Gothic" w:hAnsi="Century Gothic"/>
          <w:b/>
          <w:bCs/>
        </w:rPr>
        <w:t xml:space="preserve"> </w:t>
      </w:r>
      <w:r>
        <w:rPr>
          <w:rFonts w:ascii="Century Gothic" w:hAnsi="Century Gothic"/>
          <w:b/>
          <w:bCs/>
        </w:rPr>
        <w:t>¿son iguales?</w:t>
      </w:r>
      <w:r w:rsidR="003F57E4" w:rsidRPr="00C8150B">
        <w:rPr>
          <w:rFonts w:ascii="Century Gothic" w:hAnsi="Century Gothic"/>
          <w:b/>
          <w:bCs/>
        </w:rPr>
        <w:t xml:space="preserve"> </w:t>
      </w:r>
    </w:p>
    <w:p w14:paraId="2BDA1D44" w14:textId="77777777" w:rsidR="003F57E4" w:rsidRPr="00C8150B" w:rsidRDefault="003F57E4" w:rsidP="003F57E4">
      <w:pPr>
        <w:rPr>
          <w:rFonts w:ascii="Century Gothic" w:eastAsia="Arial" w:hAnsi="Century Gothic" w:cs="Arial"/>
          <w:b/>
          <w:bCs/>
          <w:i/>
          <w:iCs/>
          <w:u w:color="F79646"/>
        </w:rPr>
      </w:pPr>
    </w:p>
    <w:p w14:paraId="69A1806F" w14:textId="77777777" w:rsidR="003F57E4" w:rsidRPr="00C8150B" w:rsidRDefault="003F57E4" w:rsidP="003F57E4">
      <w:pPr>
        <w:rPr>
          <w:rFonts w:ascii="Century Gothic" w:hAnsi="Century Gothic" w:cs="Arial"/>
        </w:rPr>
      </w:pPr>
      <w:r w:rsidRPr="00C8150B">
        <w:rPr>
          <w:rFonts w:ascii="Century Gothic" w:hAnsi="Century Gothic"/>
          <w:b/>
          <w:bCs/>
        </w:rPr>
        <w:t xml:space="preserve">Qué necesitas: </w:t>
      </w:r>
      <w:r w:rsidRPr="00C8150B">
        <w:rPr>
          <w:rFonts w:ascii="Century Gothic" w:hAnsi="Century Gothic"/>
        </w:rPr>
        <w:t>Página de actividades "Instrucciones de dibujo dirigido", papel de dibujo y materiales para colorear</w:t>
      </w:r>
    </w:p>
    <w:p w14:paraId="73C90E25" w14:textId="77777777" w:rsidR="003F57E4" w:rsidRPr="00C8150B" w:rsidRDefault="003F57E4" w:rsidP="003F57E4">
      <w:pPr>
        <w:rPr>
          <w:rFonts w:ascii="Century Gothic" w:eastAsia="Arial" w:hAnsi="Century Gothic" w:cs="Arial"/>
        </w:rPr>
      </w:pPr>
    </w:p>
    <w:p w14:paraId="033089E5" w14:textId="77777777" w:rsidR="003F57E4" w:rsidRPr="00C8150B" w:rsidRDefault="003F57E4" w:rsidP="003F57E4">
      <w:pPr>
        <w:rPr>
          <w:rFonts w:ascii="Century Gothic" w:eastAsia="Arial" w:hAnsi="Century Gothic" w:cs="Arial"/>
          <w:b/>
          <w:bCs/>
        </w:rPr>
      </w:pPr>
      <w:r w:rsidRPr="00C8150B">
        <w:rPr>
          <w:rFonts w:ascii="Century Gothic" w:hAnsi="Century Gothic"/>
          <w:b/>
          <w:bCs/>
        </w:rPr>
        <w:t>Qué debes hacer:</w:t>
      </w:r>
    </w:p>
    <w:p w14:paraId="7826D1C2" w14:textId="6CA58876" w:rsidR="003F57E4" w:rsidRPr="00C8150B" w:rsidRDefault="003F57E4" w:rsidP="003F57E4">
      <w:pPr>
        <w:numPr>
          <w:ilvl w:val="0"/>
          <w:numId w:val="2"/>
        </w:numPr>
        <w:pBdr>
          <w:top w:val="nil"/>
          <w:left w:val="nil"/>
          <w:bottom w:val="nil"/>
          <w:right w:val="nil"/>
          <w:between w:val="nil"/>
          <w:bar w:val="nil"/>
        </w:pBdr>
        <w:rPr>
          <w:rFonts w:ascii="Century Gothic" w:hAnsi="Century Gothic" w:cs="Arial"/>
        </w:rPr>
      </w:pPr>
      <w:r w:rsidRPr="00C8150B">
        <w:rPr>
          <w:rFonts w:ascii="Century Gothic" w:hAnsi="Century Gothic"/>
        </w:rPr>
        <w:t>Reparte el papel y coloca los materiales para colorear en el medio para que todos puedan alcanzarlos.</w:t>
      </w:r>
    </w:p>
    <w:p w14:paraId="2571035E" w14:textId="036B2FA5" w:rsidR="003F57E4" w:rsidRPr="00C8150B" w:rsidRDefault="003F57E4" w:rsidP="003F57E4">
      <w:pPr>
        <w:numPr>
          <w:ilvl w:val="0"/>
          <w:numId w:val="2"/>
        </w:numPr>
        <w:pBdr>
          <w:top w:val="nil"/>
          <w:left w:val="nil"/>
          <w:bottom w:val="nil"/>
          <w:right w:val="nil"/>
          <w:between w:val="nil"/>
          <w:bar w:val="nil"/>
        </w:pBdr>
        <w:rPr>
          <w:rFonts w:ascii="Century Gothic" w:hAnsi="Century Gothic" w:cs="Arial"/>
        </w:rPr>
      </w:pPr>
      <w:r w:rsidRPr="00C8150B">
        <w:rPr>
          <w:rFonts w:ascii="Century Gothic" w:hAnsi="Century Gothic"/>
        </w:rPr>
        <w:t>Tú y él  o ellos van a seguir las instrucciones y dibujar lo que se indique.</w:t>
      </w:r>
    </w:p>
    <w:p w14:paraId="0449E8D5" w14:textId="77777777" w:rsidR="003F57E4" w:rsidRPr="00C8150B" w:rsidRDefault="003F57E4" w:rsidP="003F57E4">
      <w:pPr>
        <w:numPr>
          <w:ilvl w:val="0"/>
          <w:numId w:val="2"/>
        </w:numPr>
        <w:pBdr>
          <w:top w:val="nil"/>
          <w:left w:val="nil"/>
          <w:bottom w:val="nil"/>
          <w:right w:val="nil"/>
          <w:between w:val="nil"/>
          <w:bar w:val="nil"/>
        </w:pBdr>
        <w:rPr>
          <w:rFonts w:ascii="Century Gothic" w:hAnsi="Century Gothic" w:cs="Arial"/>
        </w:rPr>
      </w:pPr>
      <w:r w:rsidRPr="00C8150B">
        <w:rPr>
          <w:rFonts w:ascii="Century Gothic" w:hAnsi="Century Gothic"/>
        </w:rPr>
        <w:t xml:space="preserve">Indica a los niños que escuchen atentamente mientras lees las "Instrucciones de dibujo dirigido". </w:t>
      </w:r>
    </w:p>
    <w:p w14:paraId="2275E668" w14:textId="77777777" w:rsidR="003F57E4" w:rsidRPr="00C8150B" w:rsidRDefault="003F57E4" w:rsidP="003F57E4">
      <w:pPr>
        <w:numPr>
          <w:ilvl w:val="0"/>
          <w:numId w:val="2"/>
        </w:numPr>
        <w:pBdr>
          <w:top w:val="nil"/>
          <w:left w:val="nil"/>
          <w:bottom w:val="nil"/>
          <w:right w:val="nil"/>
          <w:between w:val="nil"/>
          <w:bar w:val="nil"/>
        </w:pBdr>
        <w:rPr>
          <w:rFonts w:ascii="Century Gothic" w:hAnsi="Century Gothic" w:cs="Arial"/>
        </w:rPr>
      </w:pPr>
      <w:r w:rsidRPr="00C8150B">
        <w:rPr>
          <w:rFonts w:ascii="Century Gothic" w:hAnsi="Century Gothic"/>
        </w:rPr>
        <w:t xml:space="preserve">Pídeles que dibujen basándose en lo que escuchan. </w:t>
      </w:r>
    </w:p>
    <w:p w14:paraId="2014F202" w14:textId="77777777" w:rsidR="003F57E4" w:rsidRPr="00C8150B" w:rsidRDefault="003F57E4" w:rsidP="003F57E4">
      <w:pPr>
        <w:numPr>
          <w:ilvl w:val="0"/>
          <w:numId w:val="2"/>
        </w:numPr>
        <w:pBdr>
          <w:top w:val="nil"/>
          <w:left w:val="nil"/>
          <w:bottom w:val="nil"/>
          <w:right w:val="nil"/>
          <w:between w:val="nil"/>
          <w:bar w:val="nil"/>
        </w:pBdr>
        <w:rPr>
          <w:rFonts w:ascii="Century Gothic" w:hAnsi="Century Gothic" w:cs="Arial"/>
        </w:rPr>
      </w:pPr>
      <w:r w:rsidRPr="00C8150B">
        <w:rPr>
          <w:rFonts w:ascii="Century Gothic" w:hAnsi="Century Gothic"/>
        </w:rPr>
        <w:t>Dile a los niños que nada de lo que dibujen está bien o mal. Pueden dibujar cualquier cosa que tenga sentido para ellos, de acuerdo con las instrucciones.</w:t>
      </w:r>
    </w:p>
    <w:p w14:paraId="158CF4AA" w14:textId="77777777" w:rsidR="003F57E4" w:rsidRPr="00C8150B" w:rsidRDefault="003F57E4" w:rsidP="003F57E4">
      <w:pPr>
        <w:numPr>
          <w:ilvl w:val="0"/>
          <w:numId w:val="2"/>
        </w:numPr>
        <w:pBdr>
          <w:top w:val="nil"/>
          <w:left w:val="nil"/>
          <w:bottom w:val="nil"/>
          <w:right w:val="nil"/>
          <w:between w:val="nil"/>
          <w:bar w:val="nil"/>
        </w:pBdr>
        <w:rPr>
          <w:rFonts w:ascii="Century Gothic" w:hAnsi="Century Gothic" w:cs="Arial"/>
        </w:rPr>
      </w:pPr>
      <w:r w:rsidRPr="00C8150B">
        <w:rPr>
          <w:rFonts w:ascii="Century Gothic" w:hAnsi="Century Gothic"/>
        </w:rPr>
        <w:t xml:space="preserve">Cuando hayas terminado de leer las instrucciones y los niños hayan terminado de dibujar, compara las imágenes de todos. </w:t>
      </w:r>
    </w:p>
    <w:p w14:paraId="5B92D847" w14:textId="77777777" w:rsidR="003F57E4" w:rsidRPr="00C8150B" w:rsidRDefault="003F57E4" w:rsidP="003F57E4">
      <w:pPr>
        <w:rPr>
          <w:rFonts w:ascii="Century Gothic" w:eastAsia="Arial" w:hAnsi="Century Gothic" w:cs="Arial"/>
        </w:rPr>
      </w:pPr>
    </w:p>
    <w:p w14:paraId="2B7FF050" w14:textId="77777777" w:rsidR="003F57E4" w:rsidRPr="00C8150B" w:rsidRDefault="003F57E4" w:rsidP="003F57E4">
      <w:pPr>
        <w:rPr>
          <w:rFonts w:ascii="Century Gothic" w:eastAsia="Arial" w:hAnsi="Century Gothic" w:cs="Arial"/>
          <w:b/>
          <w:bCs/>
        </w:rPr>
      </w:pPr>
      <w:r w:rsidRPr="00C8150B">
        <w:rPr>
          <w:rFonts w:ascii="Century Gothic" w:hAnsi="Century Gothic"/>
          <w:b/>
          <w:bCs/>
        </w:rPr>
        <w:t>Qué debes decir:</w:t>
      </w:r>
    </w:p>
    <w:p w14:paraId="663302B4" w14:textId="33097043" w:rsidR="003F57E4" w:rsidRPr="00C8150B" w:rsidRDefault="003F57E4" w:rsidP="003F57E4">
      <w:pPr>
        <w:pStyle w:val="Default"/>
        <w:rPr>
          <w:rFonts w:ascii="Century Gothic" w:hAnsi="Century Gothic" w:cs="Arial"/>
          <w:b/>
          <w:bCs/>
          <w:sz w:val="24"/>
          <w:szCs w:val="24"/>
          <w:u w:color="000000"/>
        </w:rPr>
      </w:pPr>
      <w:r w:rsidRPr="00C8150B">
        <w:rPr>
          <w:rFonts w:ascii="Century Gothic" w:hAnsi="Century Gothic"/>
          <w:sz w:val="24"/>
          <w:szCs w:val="24"/>
          <w:u w:color="000000"/>
        </w:rPr>
        <w:t xml:space="preserve">“Todos tenían las mismas </w:t>
      </w:r>
      <w:proofErr w:type="gramStart"/>
      <w:r w:rsidRPr="00C8150B">
        <w:rPr>
          <w:rFonts w:ascii="Century Gothic" w:hAnsi="Century Gothic"/>
          <w:sz w:val="24"/>
          <w:szCs w:val="24"/>
          <w:u w:color="000000"/>
        </w:rPr>
        <w:t>instrucciones</w:t>
      </w:r>
      <w:proofErr w:type="gramEnd"/>
      <w:r w:rsidRPr="00C8150B">
        <w:rPr>
          <w:rFonts w:ascii="Century Gothic" w:hAnsi="Century Gothic"/>
          <w:sz w:val="24"/>
          <w:szCs w:val="24"/>
          <w:u w:color="000000"/>
        </w:rPr>
        <w:t xml:space="preserve"> pero dibujaron algo diferente. Cada uno de ustedes creó algo sorprendente al enfocar sus pensamientos y sus diferentes imaginaciones en el mismo tipo de cosas. </w:t>
      </w:r>
      <w:r w:rsidRPr="00C8150B">
        <w:rPr>
          <w:rFonts w:ascii="Century Gothic" w:hAnsi="Century Gothic"/>
          <w:b/>
          <w:bCs/>
          <w:i/>
          <w:iCs/>
          <w:sz w:val="24"/>
          <w:szCs w:val="24"/>
          <w:u w:color="000000"/>
        </w:rPr>
        <w:t>Hoy</w:t>
      </w:r>
      <w:r w:rsidRPr="00C8150B">
        <w:rPr>
          <w:rFonts w:ascii="Century Gothic" w:hAnsi="Century Gothic"/>
          <w:b/>
          <w:bCs/>
          <w:sz w:val="24"/>
          <w:szCs w:val="24"/>
          <w:u w:color="000000"/>
        </w:rPr>
        <w:t xml:space="preserve"> escucha</w:t>
      </w:r>
      <w:r w:rsidRPr="00C8150B">
        <w:rPr>
          <w:rFonts w:ascii="Century Gothic" w:hAnsi="Century Gothic"/>
          <w:b/>
          <w:bCs/>
          <w:sz w:val="24"/>
          <w:szCs w:val="24"/>
          <w:u w:color="000000"/>
        </w:rPr>
        <w:t>mos</w:t>
      </w:r>
      <w:r w:rsidRPr="00C8150B">
        <w:rPr>
          <w:rFonts w:ascii="Century Gothic" w:hAnsi="Century Gothic"/>
          <w:b/>
          <w:bCs/>
          <w:sz w:val="24"/>
          <w:szCs w:val="24"/>
          <w:u w:color="000000"/>
        </w:rPr>
        <w:t xml:space="preserve"> sobre la mejor manera de aplicar esos pensamientos e imaginaciones para vivir con integridad</w:t>
      </w:r>
    </w:p>
    <w:p w14:paraId="670E41E0" w14:textId="4DFBA4D5" w:rsidR="003F57E4" w:rsidRPr="00C8150B" w:rsidRDefault="003F57E4" w:rsidP="00BA53C2">
      <w:pPr>
        <w:rPr>
          <w:rFonts w:ascii="Century Gothic" w:hAnsi="Century Gothic"/>
          <w:lang w:val="es-ES"/>
        </w:rPr>
      </w:pPr>
    </w:p>
    <w:p w14:paraId="49EF595E" w14:textId="7E444AC1" w:rsidR="003F57E4" w:rsidRPr="00C8150B" w:rsidRDefault="003F57E4" w:rsidP="00BA53C2">
      <w:pPr>
        <w:rPr>
          <w:rFonts w:ascii="Century Gothic" w:hAnsi="Century Gothic"/>
          <w:lang w:val="es-ES"/>
        </w:rPr>
      </w:pPr>
    </w:p>
    <w:p w14:paraId="1CF4C5A0" w14:textId="0C8444AB" w:rsidR="003F57E4" w:rsidRPr="00C8150B" w:rsidRDefault="003F57E4" w:rsidP="00BA53C2">
      <w:pPr>
        <w:rPr>
          <w:rFonts w:ascii="Century Gothic" w:hAnsi="Century Gothic"/>
          <w:lang w:val="es-ES"/>
        </w:rPr>
      </w:pPr>
      <w:r w:rsidRPr="00C8150B">
        <w:rPr>
          <w:rFonts w:ascii="Century Gothic" w:hAnsi="Century Gothic"/>
          <w:lang w:val="es-ES"/>
        </w:rPr>
        <w:t xml:space="preserve">INSTRUCCIONES PARA EL DIBUJO DIRIGIDO </w:t>
      </w:r>
    </w:p>
    <w:p w14:paraId="1B72C9DC" w14:textId="77777777" w:rsidR="003F57E4" w:rsidRPr="00C8150B" w:rsidRDefault="003F57E4" w:rsidP="003F57E4">
      <w:pPr>
        <w:pStyle w:val="Prrafodelista"/>
        <w:numPr>
          <w:ilvl w:val="0"/>
          <w:numId w:val="5"/>
        </w:numPr>
        <w:rPr>
          <w:rFonts w:ascii="Century Gothic" w:hAnsi="Century Gothic"/>
        </w:rPr>
      </w:pPr>
      <w:r w:rsidRPr="00C8150B">
        <w:rPr>
          <w:rFonts w:ascii="Century Gothic" w:hAnsi="Century Gothic"/>
        </w:rPr>
        <w:t>Dibuja una casa en tu papel usando solo un color. Dibuja un gato cerca de la casa.</w:t>
      </w:r>
    </w:p>
    <w:p w14:paraId="06E47059" w14:textId="77777777" w:rsidR="003F57E4" w:rsidRPr="00C8150B" w:rsidRDefault="003F57E4" w:rsidP="003F57E4">
      <w:pPr>
        <w:pStyle w:val="Prrafodelista"/>
        <w:numPr>
          <w:ilvl w:val="0"/>
          <w:numId w:val="5"/>
        </w:numPr>
        <w:rPr>
          <w:rFonts w:ascii="Century Gothic" w:hAnsi="Century Gothic"/>
        </w:rPr>
      </w:pPr>
      <w:r w:rsidRPr="00C8150B">
        <w:rPr>
          <w:rFonts w:ascii="Century Gothic" w:hAnsi="Century Gothic"/>
        </w:rPr>
        <w:t>Dibuja algo morado.</w:t>
      </w:r>
    </w:p>
    <w:p w14:paraId="5F7223A5" w14:textId="717046F4" w:rsidR="003F57E4" w:rsidRPr="00C8150B" w:rsidRDefault="003F57E4" w:rsidP="003F57E4">
      <w:pPr>
        <w:pStyle w:val="Prrafodelista"/>
        <w:numPr>
          <w:ilvl w:val="0"/>
          <w:numId w:val="5"/>
        </w:numPr>
        <w:rPr>
          <w:rFonts w:ascii="Century Gothic" w:hAnsi="Century Gothic"/>
        </w:rPr>
      </w:pPr>
      <w:r w:rsidRPr="00C8150B">
        <w:rPr>
          <w:rFonts w:ascii="Century Gothic" w:hAnsi="Century Gothic"/>
        </w:rPr>
        <w:t xml:space="preserve">Agrega flores cerca de tu casa. </w:t>
      </w:r>
    </w:p>
    <w:p w14:paraId="6C30BDC4" w14:textId="77777777" w:rsidR="003F57E4" w:rsidRPr="00C8150B" w:rsidRDefault="003F57E4" w:rsidP="003F57E4">
      <w:pPr>
        <w:pStyle w:val="Prrafodelista"/>
        <w:numPr>
          <w:ilvl w:val="0"/>
          <w:numId w:val="5"/>
        </w:numPr>
        <w:rPr>
          <w:rFonts w:ascii="Century Gothic" w:hAnsi="Century Gothic"/>
        </w:rPr>
      </w:pPr>
      <w:r w:rsidRPr="00C8150B">
        <w:rPr>
          <w:rFonts w:ascii="Century Gothic" w:hAnsi="Century Gothic"/>
        </w:rPr>
        <w:t xml:space="preserve">Dibuja el clima que hace en tu imagen. </w:t>
      </w:r>
    </w:p>
    <w:p w14:paraId="30F01791" w14:textId="77777777" w:rsidR="003F57E4" w:rsidRPr="00C8150B" w:rsidRDefault="003F57E4" w:rsidP="003F57E4">
      <w:pPr>
        <w:pStyle w:val="Prrafodelista"/>
        <w:numPr>
          <w:ilvl w:val="0"/>
          <w:numId w:val="5"/>
        </w:numPr>
        <w:rPr>
          <w:rFonts w:ascii="Century Gothic" w:hAnsi="Century Gothic"/>
        </w:rPr>
      </w:pPr>
      <w:r w:rsidRPr="00C8150B">
        <w:rPr>
          <w:rFonts w:ascii="Century Gothic" w:hAnsi="Century Gothic"/>
        </w:rPr>
        <w:t>Dibuja algo azul cerca de tu casa.</w:t>
      </w:r>
    </w:p>
    <w:p w14:paraId="2BAEAEFE" w14:textId="77777777" w:rsidR="003F57E4" w:rsidRPr="00C8150B" w:rsidRDefault="003F57E4" w:rsidP="003F57E4">
      <w:pPr>
        <w:pStyle w:val="Prrafodelista"/>
        <w:numPr>
          <w:ilvl w:val="0"/>
          <w:numId w:val="5"/>
        </w:numPr>
        <w:rPr>
          <w:rFonts w:ascii="Century Gothic" w:hAnsi="Century Gothic"/>
        </w:rPr>
      </w:pPr>
      <w:r w:rsidRPr="00C8150B">
        <w:rPr>
          <w:rFonts w:ascii="Century Gothic" w:hAnsi="Century Gothic"/>
        </w:rPr>
        <w:t>Agrega un superhéroe a tu dibujo.</w:t>
      </w:r>
    </w:p>
    <w:p w14:paraId="3FDEBA81" w14:textId="39BB6BE3" w:rsidR="003F57E4" w:rsidRPr="00C8150B" w:rsidRDefault="003F57E4" w:rsidP="003F57E4">
      <w:pPr>
        <w:pStyle w:val="Prrafodelista"/>
        <w:numPr>
          <w:ilvl w:val="0"/>
          <w:numId w:val="5"/>
        </w:numPr>
        <w:rPr>
          <w:rFonts w:ascii="Century Gothic" w:hAnsi="Century Gothic"/>
        </w:rPr>
      </w:pPr>
      <w:r w:rsidRPr="00C8150B">
        <w:rPr>
          <w:rFonts w:ascii="Century Gothic" w:hAnsi="Century Gothic"/>
        </w:rPr>
        <w:t xml:space="preserve">Haz un marco alrededor de toda tu imagen. </w:t>
      </w:r>
    </w:p>
    <w:p w14:paraId="6626C372" w14:textId="10E2C1BC" w:rsidR="00CA6AD2" w:rsidRDefault="00CA6AD2" w:rsidP="00CA6AD2"/>
    <w:p w14:paraId="662F01DE" w14:textId="77777777" w:rsidR="00CA6AD2" w:rsidRPr="003F57E4" w:rsidRDefault="00CA6AD2" w:rsidP="00CA6AD2"/>
    <w:p w14:paraId="1A3031F0" w14:textId="77777777" w:rsidR="00BA53C2" w:rsidRPr="00BA53C2" w:rsidRDefault="00BA53C2" w:rsidP="00BA53C2">
      <w:pPr>
        <w:rPr>
          <w:sz w:val="32"/>
          <w:szCs w:val="32"/>
        </w:rPr>
      </w:pPr>
    </w:p>
    <w:sectPr w:rsidR="00BA53C2" w:rsidRPr="00BA53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F52A8"/>
    <w:multiLevelType w:val="hybridMultilevel"/>
    <w:tmpl w:val="53C42010"/>
    <w:numStyleLink w:val="ImportedStyle5"/>
  </w:abstractNum>
  <w:abstractNum w:abstractNumId="1" w15:restartNumberingAfterBreak="0">
    <w:nsid w:val="429C1054"/>
    <w:multiLevelType w:val="hybridMultilevel"/>
    <w:tmpl w:val="3F38912A"/>
    <w:lvl w:ilvl="0" w:tplc="040A0001">
      <w:start w:val="1"/>
      <w:numFmt w:val="bullet"/>
      <w:lvlText w:val=""/>
      <w:lvlJc w:val="left"/>
      <w:pPr>
        <w:ind w:left="1410" w:hanging="360"/>
      </w:pPr>
      <w:rPr>
        <w:rFonts w:ascii="Symbol" w:hAnsi="Symbol" w:hint="default"/>
      </w:rPr>
    </w:lvl>
    <w:lvl w:ilvl="1" w:tplc="040A0003" w:tentative="1">
      <w:start w:val="1"/>
      <w:numFmt w:val="bullet"/>
      <w:lvlText w:val="o"/>
      <w:lvlJc w:val="left"/>
      <w:pPr>
        <w:ind w:left="2130" w:hanging="360"/>
      </w:pPr>
      <w:rPr>
        <w:rFonts w:ascii="Courier New" w:hAnsi="Courier New" w:cs="Courier New" w:hint="default"/>
      </w:rPr>
    </w:lvl>
    <w:lvl w:ilvl="2" w:tplc="040A0005" w:tentative="1">
      <w:start w:val="1"/>
      <w:numFmt w:val="bullet"/>
      <w:lvlText w:val=""/>
      <w:lvlJc w:val="left"/>
      <w:pPr>
        <w:ind w:left="2850" w:hanging="360"/>
      </w:pPr>
      <w:rPr>
        <w:rFonts w:ascii="Wingdings" w:hAnsi="Wingdings" w:hint="default"/>
      </w:rPr>
    </w:lvl>
    <w:lvl w:ilvl="3" w:tplc="040A0001" w:tentative="1">
      <w:start w:val="1"/>
      <w:numFmt w:val="bullet"/>
      <w:lvlText w:val=""/>
      <w:lvlJc w:val="left"/>
      <w:pPr>
        <w:ind w:left="3570" w:hanging="360"/>
      </w:pPr>
      <w:rPr>
        <w:rFonts w:ascii="Symbol" w:hAnsi="Symbol" w:hint="default"/>
      </w:rPr>
    </w:lvl>
    <w:lvl w:ilvl="4" w:tplc="040A0003" w:tentative="1">
      <w:start w:val="1"/>
      <w:numFmt w:val="bullet"/>
      <w:lvlText w:val="o"/>
      <w:lvlJc w:val="left"/>
      <w:pPr>
        <w:ind w:left="4290" w:hanging="360"/>
      </w:pPr>
      <w:rPr>
        <w:rFonts w:ascii="Courier New" w:hAnsi="Courier New" w:cs="Courier New" w:hint="default"/>
      </w:rPr>
    </w:lvl>
    <w:lvl w:ilvl="5" w:tplc="040A0005" w:tentative="1">
      <w:start w:val="1"/>
      <w:numFmt w:val="bullet"/>
      <w:lvlText w:val=""/>
      <w:lvlJc w:val="left"/>
      <w:pPr>
        <w:ind w:left="5010" w:hanging="360"/>
      </w:pPr>
      <w:rPr>
        <w:rFonts w:ascii="Wingdings" w:hAnsi="Wingdings" w:hint="default"/>
      </w:rPr>
    </w:lvl>
    <w:lvl w:ilvl="6" w:tplc="040A0001" w:tentative="1">
      <w:start w:val="1"/>
      <w:numFmt w:val="bullet"/>
      <w:lvlText w:val=""/>
      <w:lvlJc w:val="left"/>
      <w:pPr>
        <w:ind w:left="5730" w:hanging="360"/>
      </w:pPr>
      <w:rPr>
        <w:rFonts w:ascii="Symbol" w:hAnsi="Symbol" w:hint="default"/>
      </w:rPr>
    </w:lvl>
    <w:lvl w:ilvl="7" w:tplc="040A0003" w:tentative="1">
      <w:start w:val="1"/>
      <w:numFmt w:val="bullet"/>
      <w:lvlText w:val="o"/>
      <w:lvlJc w:val="left"/>
      <w:pPr>
        <w:ind w:left="6450" w:hanging="360"/>
      </w:pPr>
      <w:rPr>
        <w:rFonts w:ascii="Courier New" w:hAnsi="Courier New" w:cs="Courier New" w:hint="default"/>
      </w:rPr>
    </w:lvl>
    <w:lvl w:ilvl="8" w:tplc="040A0005" w:tentative="1">
      <w:start w:val="1"/>
      <w:numFmt w:val="bullet"/>
      <w:lvlText w:val=""/>
      <w:lvlJc w:val="left"/>
      <w:pPr>
        <w:ind w:left="7170" w:hanging="360"/>
      </w:pPr>
      <w:rPr>
        <w:rFonts w:ascii="Wingdings" w:hAnsi="Wingdings" w:hint="default"/>
      </w:rPr>
    </w:lvl>
  </w:abstractNum>
  <w:abstractNum w:abstractNumId="2" w15:restartNumberingAfterBreak="0">
    <w:nsid w:val="49615D45"/>
    <w:multiLevelType w:val="hybridMultilevel"/>
    <w:tmpl w:val="DF9633F4"/>
    <w:lvl w:ilvl="0" w:tplc="040A0001">
      <w:start w:val="1"/>
      <w:numFmt w:val="bullet"/>
      <w:lvlText w:val=""/>
      <w:lvlJc w:val="left"/>
      <w:pPr>
        <w:ind w:left="1410" w:hanging="360"/>
      </w:pPr>
      <w:rPr>
        <w:rFonts w:ascii="Symbol" w:hAnsi="Symbol" w:hint="default"/>
      </w:rPr>
    </w:lvl>
    <w:lvl w:ilvl="1" w:tplc="040A0003" w:tentative="1">
      <w:start w:val="1"/>
      <w:numFmt w:val="bullet"/>
      <w:lvlText w:val="o"/>
      <w:lvlJc w:val="left"/>
      <w:pPr>
        <w:ind w:left="2130" w:hanging="360"/>
      </w:pPr>
      <w:rPr>
        <w:rFonts w:ascii="Courier New" w:hAnsi="Courier New" w:cs="Courier New" w:hint="default"/>
      </w:rPr>
    </w:lvl>
    <w:lvl w:ilvl="2" w:tplc="040A0005" w:tentative="1">
      <w:start w:val="1"/>
      <w:numFmt w:val="bullet"/>
      <w:lvlText w:val=""/>
      <w:lvlJc w:val="left"/>
      <w:pPr>
        <w:ind w:left="2850" w:hanging="360"/>
      </w:pPr>
      <w:rPr>
        <w:rFonts w:ascii="Wingdings" w:hAnsi="Wingdings" w:hint="default"/>
      </w:rPr>
    </w:lvl>
    <w:lvl w:ilvl="3" w:tplc="040A0001" w:tentative="1">
      <w:start w:val="1"/>
      <w:numFmt w:val="bullet"/>
      <w:lvlText w:val=""/>
      <w:lvlJc w:val="left"/>
      <w:pPr>
        <w:ind w:left="3570" w:hanging="360"/>
      </w:pPr>
      <w:rPr>
        <w:rFonts w:ascii="Symbol" w:hAnsi="Symbol" w:hint="default"/>
      </w:rPr>
    </w:lvl>
    <w:lvl w:ilvl="4" w:tplc="040A0003" w:tentative="1">
      <w:start w:val="1"/>
      <w:numFmt w:val="bullet"/>
      <w:lvlText w:val="o"/>
      <w:lvlJc w:val="left"/>
      <w:pPr>
        <w:ind w:left="4290" w:hanging="360"/>
      </w:pPr>
      <w:rPr>
        <w:rFonts w:ascii="Courier New" w:hAnsi="Courier New" w:cs="Courier New" w:hint="default"/>
      </w:rPr>
    </w:lvl>
    <w:lvl w:ilvl="5" w:tplc="040A0005" w:tentative="1">
      <w:start w:val="1"/>
      <w:numFmt w:val="bullet"/>
      <w:lvlText w:val=""/>
      <w:lvlJc w:val="left"/>
      <w:pPr>
        <w:ind w:left="5010" w:hanging="360"/>
      </w:pPr>
      <w:rPr>
        <w:rFonts w:ascii="Wingdings" w:hAnsi="Wingdings" w:hint="default"/>
      </w:rPr>
    </w:lvl>
    <w:lvl w:ilvl="6" w:tplc="040A0001" w:tentative="1">
      <w:start w:val="1"/>
      <w:numFmt w:val="bullet"/>
      <w:lvlText w:val=""/>
      <w:lvlJc w:val="left"/>
      <w:pPr>
        <w:ind w:left="5730" w:hanging="360"/>
      </w:pPr>
      <w:rPr>
        <w:rFonts w:ascii="Symbol" w:hAnsi="Symbol" w:hint="default"/>
      </w:rPr>
    </w:lvl>
    <w:lvl w:ilvl="7" w:tplc="040A0003" w:tentative="1">
      <w:start w:val="1"/>
      <w:numFmt w:val="bullet"/>
      <w:lvlText w:val="o"/>
      <w:lvlJc w:val="left"/>
      <w:pPr>
        <w:ind w:left="6450" w:hanging="360"/>
      </w:pPr>
      <w:rPr>
        <w:rFonts w:ascii="Courier New" w:hAnsi="Courier New" w:cs="Courier New" w:hint="default"/>
      </w:rPr>
    </w:lvl>
    <w:lvl w:ilvl="8" w:tplc="040A0005" w:tentative="1">
      <w:start w:val="1"/>
      <w:numFmt w:val="bullet"/>
      <w:lvlText w:val=""/>
      <w:lvlJc w:val="left"/>
      <w:pPr>
        <w:ind w:left="7170" w:hanging="360"/>
      </w:pPr>
      <w:rPr>
        <w:rFonts w:ascii="Wingdings" w:hAnsi="Wingdings" w:hint="default"/>
      </w:rPr>
    </w:lvl>
  </w:abstractNum>
  <w:abstractNum w:abstractNumId="3" w15:restartNumberingAfterBreak="0">
    <w:nsid w:val="6C135E5F"/>
    <w:multiLevelType w:val="hybridMultilevel"/>
    <w:tmpl w:val="7AF69DDA"/>
    <w:lvl w:ilvl="0" w:tplc="7BC0FB64">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BAD891C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E0CE3C">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CE9F78">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B4019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3A76DC">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1C507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4E1EB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105206A"/>
    <w:multiLevelType w:val="hybridMultilevel"/>
    <w:tmpl w:val="53C42010"/>
    <w:styleLink w:val="ImportedStyle5"/>
    <w:lvl w:ilvl="0" w:tplc="909081EE">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DC56E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1C6BF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46845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28ECC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16859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66F35C">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20696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C4438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C2"/>
    <w:rsid w:val="003F57E4"/>
    <w:rsid w:val="005D24B5"/>
    <w:rsid w:val="00993840"/>
    <w:rsid w:val="00BA53C2"/>
    <w:rsid w:val="00C8150B"/>
    <w:rsid w:val="00CA6AD2"/>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652EC50"/>
  <w15:chartTrackingRefBased/>
  <w15:docId w15:val="{7CDF0C68-5D8E-204D-B678-2160C5B2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ImportedStyle5">
    <w:name w:val="Imported Style 5"/>
    <w:rsid w:val="00BA53C2"/>
    <w:pPr>
      <w:numPr>
        <w:numId w:val="1"/>
      </w:numPr>
    </w:pPr>
  </w:style>
  <w:style w:type="paragraph" w:customStyle="1" w:styleId="Default">
    <w:name w:val="Default"/>
    <w:rsid w:val="003F57E4"/>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 w:eastAsia="en-US"/>
    </w:rPr>
  </w:style>
  <w:style w:type="paragraph" w:styleId="Prrafodelista">
    <w:name w:val="List Paragraph"/>
    <w:basedOn w:val="Normal"/>
    <w:uiPriority w:val="34"/>
    <w:qFormat/>
    <w:rsid w:val="003F5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463740">
      <w:bodyDiv w:val="1"/>
      <w:marLeft w:val="0"/>
      <w:marRight w:val="0"/>
      <w:marTop w:val="0"/>
      <w:marBottom w:val="0"/>
      <w:divBdr>
        <w:top w:val="none" w:sz="0" w:space="0" w:color="auto"/>
        <w:left w:val="none" w:sz="0" w:space="0" w:color="auto"/>
        <w:bottom w:val="none" w:sz="0" w:space="0" w:color="auto"/>
        <w:right w:val="none" w:sz="0" w:space="0" w:color="auto"/>
      </w:divBdr>
      <w:divsChild>
        <w:div w:id="733698800">
          <w:marLeft w:val="0"/>
          <w:marRight w:val="0"/>
          <w:marTop w:val="0"/>
          <w:marBottom w:val="0"/>
          <w:divBdr>
            <w:top w:val="none" w:sz="0" w:space="0" w:color="auto"/>
            <w:left w:val="none" w:sz="0" w:space="0" w:color="auto"/>
            <w:bottom w:val="none" w:sz="0" w:space="0" w:color="auto"/>
            <w:right w:val="none" w:sz="0" w:space="0" w:color="auto"/>
          </w:divBdr>
          <w:divsChild>
            <w:div w:id="1510683196">
              <w:marLeft w:val="0"/>
              <w:marRight w:val="0"/>
              <w:marTop w:val="0"/>
              <w:marBottom w:val="0"/>
              <w:divBdr>
                <w:top w:val="none" w:sz="0" w:space="0" w:color="auto"/>
                <w:left w:val="none" w:sz="0" w:space="0" w:color="auto"/>
                <w:bottom w:val="none" w:sz="0" w:space="0" w:color="auto"/>
                <w:right w:val="none" w:sz="0" w:space="0" w:color="auto"/>
              </w:divBdr>
              <w:divsChild>
                <w:div w:id="19475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828</Words>
  <Characters>4554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2020-10-22T18:43:00Z</dcterms:created>
  <dcterms:modified xsi:type="dcterms:W3CDTF">2020-10-22T20:03:00Z</dcterms:modified>
</cp:coreProperties>
</file>